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318" w:rsidRPr="00881891" w:rsidRDefault="00E92356" w:rsidP="00DA1318">
      <w:pPr>
        <w:spacing w:after="0" w:line="240" w:lineRule="auto"/>
        <w:ind w:left="426" w:right="31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2pt;height:95.8pt">
            <v:imagedata r:id="rId6" o:title=""/>
            <o:lock v:ext="edit" ungrouping="t" rotation="t" cropping="t" verticies="t" text="t" grouping="t"/>
            <o:signatureline v:ext="edit" id="{B053F1C0-DDDE-4592-AF49-2B7743A88579}" provid="{00000000-0000-0000-0000-000000000000}" o:suggestedsigner="Изх. №" o:suggestedsigner2="Русе" allowcomments="t" issignatureline="t"/>
          </v:shape>
        </w:pict>
      </w:r>
      <w:r w:rsidR="00DA1318" w:rsidRPr="00881891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</w:t>
      </w:r>
      <w:r w:rsidR="00DA1318" w:rsidRPr="00881891">
        <w:rPr>
          <w:rFonts w:ascii="Times New Roman" w:hAnsi="Times New Roman"/>
          <w:b/>
          <w:sz w:val="24"/>
          <w:szCs w:val="24"/>
          <w:lang w:val="ru-RU"/>
        </w:rPr>
        <w:tab/>
      </w:r>
      <w:r w:rsidR="00DA1318" w:rsidRPr="00881891">
        <w:rPr>
          <w:rFonts w:ascii="Times New Roman" w:hAnsi="Times New Roman"/>
          <w:b/>
          <w:sz w:val="24"/>
          <w:szCs w:val="24"/>
          <w:lang w:val="ru-RU"/>
        </w:rPr>
        <w:tab/>
        <w:t xml:space="preserve">               </w:t>
      </w:r>
    </w:p>
    <w:p w:rsidR="00DA1318" w:rsidRPr="00881891" w:rsidRDefault="00DA1318" w:rsidP="0064724C">
      <w:pPr>
        <w:tabs>
          <w:tab w:val="left" w:pos="5040"/>
          <w:tab w:val="left" w:pos="5940"/>
        </w:tabs>
        <w:spacing w:after="0" w:line="240" w:lineRule="auto"/>
        <w:ind w:left="426" w:right="31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81891">
        <w:rPr>
          <w:rFonts w:ascii="Times New Roman" w:hAnsi="Times New Roman"/>
          <w:b/>
          <w:sz w:val="24"/>
          <w:szCs w:val="24"/>
          <w:lang w:val="ru-RU"/>
        </w:rPr>
        <w:t>ДО</w:t>
      </w:r>
    </w:p>
    <w:p w:rsidR="000F0C93" w:rsidRPr="007002AE" w:rsidRDefault="00CF2AD0" w:rsidP="007F4154">
      <w:pPr>
        <w:tabs>
          <w:tab w:val="left" w:pos="5040"/>
          <w:tab w:val="left" w:pos="5940"/>
        </w:tabs>
        <w:spacing w:after="0" w:line="240" w:lineRule="auto"/>
        <w:ind w:left="426" w:right="31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Г-Н </w:t>
      </w:r>
      <w:r w:rsidR="00E92356">
        <w:rPr>
          <w:rFonts w:ascii="Times New Roman" w:hAnsi="Times New Roman"/>
          <w:b/>
          <w:sz w:val="24"/>
          <w:szCs w:val="24"/>
          <w:lang w:val="bg-BG"/>
        </w:rPr>
        <w:t>А Ф А</w:t>
      </w:r>
    </w:p>
    <w:p w:rsidR="00901CA6" w:rsidRDefault="00901CA6" w:rsidP="00C5060F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ru-RU"/>
        </w:rPr>
      </w:pPr>
    </w:p>
    <w:p w:rsidR="00A23522" w:rsidRDefault="00A23522" w:rsidP="00C5060F">
      <w:pPr>
        <w:spacing w:after="0" w:line="240" w:lineRule="auto"/>
        <w:ind w:left="284"/>
        <w:rPr>
          <w:rFonts w:ascii="Times New Roman" w:hAnsi="Times New Roman"/>
          <w:sz w:val="24"/>
          <w:szCs w:val="24"/>
          <w:lang w:val="ru-RU"/>
        </w:rPr>
      </w:pPr>
    </w:p>
    <w:p w:rsidR="002F3A31" w:rsidRPr="00FF6978" w:rsidRDefault="00A800A8" w:rsidP="002F3A31">
      <w:pPr>
        <w:tabs>
          <w:tab w:val="left" w:pos="4320"/>
        </w:tabs>
        <w:spacing w:after="0" w:line="240" w:lineRule="auto"/>
        <w:ind w:left="426" w:right="310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881891">
        <w:rPr>
          <w:rFonts w:ascii="Times New Roman" w:hAnsi="Times New Roman"/>
          <w:b/>
          <w:sz w:val="24"/>
          <w:szCs w:val="24"/>
          <w:lang w:val="ru-RU"/>
        </w:rPr>
        <w:t xml:space="preserve">Относно: </w:t>
      </w:r>
      <w:r w:rsidRPr="00881891">
        <w:rPr>
          <w:rFonts w:ascii="Times New Roman" w:hAnsi="Times New Roman"/>
          <w:i/>
          <w:sz w:val="24"/>
          <w:szCs w:val="24"/>
          <w:lang w:val="bg-BG"/>
        </w:rPr>
        <w:t xml:space="preserve">Постъпило в РИОСВ-Русе уведомление за инвестиционно предложение (ИП) с </w:t>
      </w:r>
      <w:r w:rsidRPr="00881891">
        <w:rPr>
          <w:rFonts w:ascii="Times New Roman" w:hAnsi="Times New Roman"/>
          <w:i/>
          <w:sz w:val="24"/>
          <w:szCs w:val="24"/>
          <w:lang w:val="ru-RU"/>
        </w:rPr>
        <w:t>вх. №</w:t>
      </w:r>
      <w:r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881891">
        <w:rPr>
          <w:rFonts w:ascii="Times New Roman" w:hAnsi="Times New Roman"/>
          <w:i/>
          <w:sz w:val="24"/>
          <w:szCs w:val="24"/>
          <w:lang w:val="ru-RU"/>
        </w:rPr>
        <w:t>АО-</w:t>
      </w:r>
      <w:r w:rsidR="000F0C93">
        <w:rPr>
          <w:rFonts w:ascii="Times New Roman" w:hAnsi="Times New Roman"/>
          <w:i/>
          <w:sz w:val="24"/>
          <w:szCs w:val="24"/>
          <w:lang w:val="ru-RU"/>
        </w:rPr>
        <w:t>1</w:t>
      </w:r>
      <w:r w:rsidR="00996148">
        <w:rPr>
          <w:rFonts w:ascii="Times New Roman" w:hAnsi="Times New Roman"/>
          <w:i/>
          <w:sz w:val="24"/>
          <w:szCs w:val="24"/>
        </w:rPr>
        <w:t>539</w:t>
      </w:r>
      <w:r w:rsidRPr="00881891">
        <w:rPr>
          <w:rFonts w:ascii="Times New Roman" w:hAnsi="Times New Roman"/>
          <w:i/>
          <w:sz w:val="24"/>
          <w:szCs w:val="24"/>
          <w:lang w:val="bg-BG"/>
        </w:rPr>
        <w:t>/</w:t>
      </w:r>
      <w:r w:rsidR="00901CA6">
        <w:rPr>
          <w:rFonts w:ascii="Times New Roman" w:hAnsi="Times New Roman"/>
          <w:i/>
          <w:sz w:val="24"/>
          <w:szCs w:val="24"/>
          <w:lang w:val="bg-BG"/>
        </w:rPr>
        <w:t>1</w:t>
      </w:r>
      <w:r w:rsidR="00996148">
        <w:rPr>
          <w:rFonts w:ascii="Times New Roman" w:hAnsi="Times New Roman"/>
          <w:i/>
          <w:sz w:val="24"/>
          <w:szCs w:val="24"/>
        </w:rPr>
        <w:t>1</w:t>
      </w:r>
      <w:r w:rsidRPr="00881891">
        <w:rPr>
          <w:rFonts w:ascii="Times New Roman" w:hAnsi="Times New Roman"/>
          <w:i/>
          <w:sz w:val="24"/>
          <w:szCs w:val="24"/>
          <w:lang w:val="bg-BG"/>
        </w:rPr>
        <w:t>.</w:t>
      </w:r>
      <w:r w:rsidR="007002AE">
        <w:rPr>
          <w:rFonts w:ascii="Times New Roman" w:hAnsi="Times New Roman"/>
          <w:i/>
          <w:sz w:val="24"/>
          <w:szCs w:val="24"/>
          <w:lang w:val="bg-BG"/>
        </w:rPr>
        <w:t>0</w:t>
      </w:r>
      <w:r w:rsidR="000F0C93">
        <w:rPr>
          <w:rFonts w:ascii="Times New Roman" w:hAnsi="Times New Roman"/>
          <w:i/>
          <w:sz w:val="24"/>
          <w:szCs w:val="24"/>
          <w:lang w:val="bg-BG"/>
        </w:rPr>
        <w:t>3</w:t>
      </w:r>
      <w:r w:rsidRPr="00881891">
        <w:rPr>
          <w:rFonts w:ascii="Times New Roman" w:hAnsi="Times New Roman"/>
          <w:i/>
          <w:sz w:val="24"/>
          <w:szCs w:val="24"/>
          <w:lang w:val="ru-RU"/>
        </w:rPr>
        <w:t>.202</w:t>
      </w:r>
      <w:r w:rsidR="007002AE">
        <w:rPr>
          <w:rFonts w:ascii="Times New Roman" w:hAnsi="Times New Roman"/>
          <w:i/>
          <w:sz w:val="24"/>
          <w:szCs w:val="24"/>
          <w:lang w:val="ru-RU"/>
        </w:rPr>
        <w:t>6</w:t>
      </w:r>
      <w:r w:rsidRPr="00881891">
        <w:rPr>
          <w:rFonts w:ascii="Times New Roman" w:hAnsi="Times New Roman"/>
          <w:i/>
          <w:sz w:val="24"/>
          <w:szCs w:val="24"/>
          <w:lang w:val="ru-RU"/>
        </w:rPr>
        <w:t xml:space="preserve"> г.</w:t>
      </w:r>
      <w:r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881891">
        <w:rPr>
          <w:rFonts w:ascii="Times New Roman" w:hAnsi="Times New Roman"/>
          <w:i/>
          <w:sz w:val="24"/>
          <w:szCs w:val="24"/>
          <w:lang w:val="ru-RU"/>
        </w:rPr>
        <w:t xml:space="preserve">за </w:t>
      </w:r>
      <w:r w:rsidRPr="00FF6978">
        <w:rPr>
          <w:rFonts w:ascii="Times New Roman" w:hAnsi="Times New Roman"/>
          <w:i/>
          <w:sz w:val="24"/>
          <w:szCs w:val="24"/>
          <w:lang w:val="bg-BG"/>
        </w:rPr>
        <w:t>„</w:t>
      </w:r>
      <w:r w:rsidR="00996148">
        <w:rPr>
          <w:rFonts w:ascii="Times New Roman" w:hAnsi="Times New Roman"/>
          <w:i/>
          <w:sz w:val="24"/>
          <w:szCs w:val="24"/>
          <w:lang w:val="bg-BG"/>
        </w:rPr>
        <w:t>Допълващо застрояване</w:t>
      </w:r>
      <w:r w:rsidR="000D64E2">
        <w:rPr>
          <w:rFonts w:ascii="Times New Roman" w:hAnsi="Times New Roman"/>
          <w:i/>
          <w:sz w:val="24"/>
          <w:szCs w:val="24"/>
          <w:lang w:val="bg-BG"/>
        </w:rPr>
        <w:t xml:space="preserve"> - гараж със склад</w:t>
      </w:r>
      <w:r w:rsidR="00FF6978" w:rsidRPr="00FF6978">
        <w:rPr>
          <w:rFonts w:ascii="Times New Roman" w:hAnsi="Times New Roman"/>
          <w:i/>
          <w:sz w:val="24"/>
          <w:szCs w:val="24"/>
          <w:lang w:val="bg-BG"/>
        </w:rPr>
        <w:t>“</w:t>
      </w:r>
      <w:r w:rsidR="007002AE">
        <w:rPr>
          <w:rFonts w:ascii="Times New Roman" w:hAnsi="Times New Roman"/>
          <w:i/>
          <w:sz w:val="24"/>
          <w:szCs w:val="24"/>
          <w:lang w:val="bg-BG"/>
        </w:rPr>
        <w:t xml:space="preserve">, </w:t>
      </w:r>
      <w:r w:rsidR="004C0119">
        <w:rPr>
          <w:rFonts w:ascii="Times New Roman" w:hAnsi="Times New Roman"/>
          <w:i/>
          <w:sz w:val="24"/>
          <w:szCs w:val="24"/>
          <w:lang w:val="bg-BG"/>
        </w:rPr>
        <w:t xml:space="preserve">с местоположение УПИ </w:t>
      </w:r>
      <w:r w:rsidR="000D64E2">
        <w:rPr>
          <w:rFonts w:ascii="Times New Roman" w:hAnsi="Times New Roman"/>
          <w:i/>
          <w:sz w:val="24"/>
          <w:szCs w:val="24"/>
        </w:rPr>
        <w:t>VII</w:t>
      </w:r>
      <w:r w:rsidR="00BC10F8">
        <w:rPr>
          <w:rFonts w:ascii="Times New Roman" w:hAnsi="Times New Roman"/>
          <w:i/>
          <w:sz w:val="24"/>
          <w:szCs w:val="24"/>
        </w:rPr>
        <w:t>I</w:t>
      </w:r>
      <w:r w:rsidR="004C0119">
        <w:rPr>
          <w:rFonts w:ascii="Times New Roman" w:hAnsi="Times New Roman"/>
          <w:i/>
          <w:sz w:val="24"/>
          <w:szCs w:val="24"/>
        </w:rPr>
        <w:t>-</w:t>
      </w:r>
      <w:r w:rsidR="000D64E2">
        <w:rPr>
          <w:rFonts w:ascii="Times New Roman" w:hAnsi="Times New Roman"/>
          <w:i/>
          <w:sz w:val="24"/>
          <w:szCs w:val="24"/>
        </w:rPr>
        <w:t>213</w:t>
      </w:r>
      <w:r w:rsidR="004C0119">
        <w:rPr>
          <w:rFonts w:ascii="Times New Roman" w:hAnsi="Times New Roman"/>
          <w:i/>
          <w:sz w:val="24"/>
          <w:szCs w:val="24"/>
          <w:lang w:val="bg-BG"/>
        </w:rPr>
        <w:t xml:space="preserve">, кв. </w:t>
      </w:r>
      <w:r w:rsidR="000D64E2">
        <w:rPr>
          <w:rFonts w:ascii="Times New Roman" w:hAnsi="Times New Roman"/>
          <w:i/>
          <w:sz w:val="24"/>
          <w:szCs w:val="24"/>
        </w:rPr>
        <w:t>36</w:t>
      </w:r>
      <w:r w:rsidR="004C0119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proofErr w:type="gramStart"/>
      <w:r w:rsidR="004C0119">
        <w:rPr>
          <w:rFonts w:ascii="Times New Roman" w:hAnsi="Times New Roman"/>
          <w:i/>
          <w:sz w:val="24"/>
          <w:szCs w:val="24"/>
          <w:lang w:val="bg-BG"/>
        </w:rPr>
        <w:t xml:space="preserve">по </w:t>
      </w:r>
      <w:r w:rsidR="00901CA6">
        <w:rPr>
          <w:rFonts w:ascii="Times New Roman" w:hAnsi="Times New Roman"/>
          <w:i/>
          <w:sz w:val="24"/>
          <w:szCs w:val="24"/>
          <w:lang w:val="bg-BG"/>
        </w:rPr>
        <w:t>плана</w:t>
      </w:r>
      <w:proofErr w:type="gramEnd"/>
      <w:r w:rsidR="004C0119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B4316A">
        <w:rPr>
          <w:rFonts w:ascii="Times New Roman" w:hAnsi="Times New Roman"/>
          <w:i/>
          <w:sz w:val="24"/>
          <w:szCs w:val="24"/>
          <w:lang w:val="bg-BG"/>
        </w:rPr>
        <w:t xml:space="preserve">на с. </w:t>
      </w:r>
      <w:r w:rsidR="000D64E2">
        <w:rPr>
          <w:rFonts w:ascii="Times New Roman" w:hAnsi="Times New Roman"/>
          <w:i/>
          <w:sz w:val="24"/>
          <w:szCs w:val="24"/>
          <w:lang w:val="bg-BG"/>
        </w:rPr>
        <w:t>Сокол</w:t>
      </w:r>
      <w:r w:rsidR="00B4316A">
        <w:rPr>
          <w:rFonts w:ascii="Times New Roman" w:hAnsi="Times New Roman"/>
          <w:i/>
          <w:sz w:val="24"/>
          <w:szCs w:val="24"/>
          <w:lang w:val="bg-BG"/>
        </w:rPr>
        <w:t xml:space="preserve">, общ. </w:t>
      </w:r>
      <w:r w:rsidR="000D64E2">
        <w:rPr>
          <w:rFonts w:ascii="Times New Roman" w:hAnsi="Times New Roman"/>
          <w:i/>
          <w:sz w:val="24"/>
          <w:szCs w:val="24"/>
          <w:lang w:val="bg-BG"/>
        </w:rPr>
        <w:t>Главиница</w:t>
      </w:r>
      <w:r w:rsidR="00B4316A">
        <w:rPr>
          <w:rFonts w:ascii="Times New Roman" w:hAnsi="Times New Roman"/>
          <w:i/>
          <w:sz w:val="24"/>
          <w:szCs w:val="24"/>
          <w:lang w:val="bg-BG"/>
        </w:rPr>
        <w:t xml:space="preserve">, </w:t>
      </w:r>
      <w:proofErr w:type="spellStart"/>
      <w:r w:rsidR="00B4316A">
        <w:rPr>
          <w:rFonts w:ascii="Times New Roman" w:hAnsi="Times New Roman"/>
          <w:i/>
          <w:sz w:val="24"/>
          <w:szCs w:val="24"/>
          <w:lang w:val="bg-BG"/>
        </w:rPr>
        <w:t>обл</w:t>
      </w:r>
      <w:proofErr w:type="spellEnd"/>
      <w:r w:rsidR="00B4316A">
        <w:rPr>
          <w:rFonts w:ascii="Times New Roman" w:hAnsi="Times New Roman"/>
          <w:i/>
          <w:sz w:val="24"/>
          <w:szCs w:val="24"/>
          <w:lang w:val="bg-BG"/>
        </w:rPr>
        <w:t xml:space="preserve">. </w:t>
      </w:r>
      <w:r w:rsidR="000D64E2">
        <w:rPr>
          <w:rFonts w:ascii="Times New Roman" w:hAnsi="Times New Roman"/>
          <w:i/>
          <w:sz w:val="24"/>
          <w:szCs w:val="24"/>
          <w:lang w:val="bg-BG"/>
        </w:rPr>
        <w:t>Силистра</w:t>
      </w:r>
    </w:p>
    <w:p w:rsidR="004C0119" w:rsidRDefault="004C0119" w:rsidP="00A800A8">
      <w:pPr>
        <w:spacing w:line="240" w:lineRule="auto"/>
        <w:ind w:left="426" w:right="310"/>
        <w:rPr>
          <w:rFonts w:ascii="Times New Roman" w:hAnsi="Times New Roman"/>
          <w:b/>
          <w:sz w:val="24"/>
          <w:szCs w:val="24"/>
          <w:lang w:val="bg-BG"/>
        </w:rPr>
      </w:pPr>
    </w:p>
    <w:p w:rsidR="00B4316A" w:rsidRPr="00881891" w:rsidRDefault="00B4316A" w:rsidP="00A800A8">
      <w:pPr>
        <w:spacing w:line="240" w:lineRule="auto"/>
        <w:ind w:left="426" w:right="310"/>
        <w:rPr>
          <w:rFonts w:ascii="Times New Roman" w:hAnsi="Times New Roman"/>
          <w:b/>
          <w:sz w:val="24"/>
          <w:szCs w:val="24"/>
          <w:lang w:val="bg-BG"/>
        </w:rPr>
      </w:pPr>
    </w:p>
    <w:p w:rsidR="000F0C93" w:rsidRDefault="000F0C93" w:rsidP="0056369B">
      <w:pPr>
        <w:spacing w:after="0" w:line="240" w:lineRule="auto"/>
        <w:ind w:left="426" w:right="31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УВАЖАЕМИ ГОСПОДИН </w:t>
      </w:r>
      <w:r w:rsidR="00E92356">
        <w:rPr>
          <w:rFonts w:ascii="Times New Roman" w:hAnsi="Times New Roman"/>
          <w:b/>
          <w:sz w:val="24"/>
          <w:szCs w:val="24"/>
          <w:lang w:val="bg-BG"/>
        </w:rPr>
        <w:t>А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B4316A" w:rsidRDefault="00B4316A" w:rsidP="00220F4C">
      <w:pPr>
        <w:tabs>
          <w:tab w:val="left" w:pos="4320"/>
        </w:tabs>
        <w:spacing w:line="240" w:lineRule="auto"/>
        <w:ind w:left="426" w:right="31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800A8" w:rsidRPr="00881891" w:rsidRDefault="00A800A8" w:rsidP="00220F4C">
      <w:pPr>
        <w:tabs>
          <w:tab w:val="left" w:pos="4320"/>
        </w:tabs>
        <w:spacing w:line="240" w:lineRule="auto"/>
        <w:ind w:left="426" w:right="31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881891">
        <w:rPr>
          <w:rFonts w:ascii="Times New Roman" w:hAnsi="Times New Roman"/>
          <w:sz w:val="24"/>
          <w:szCs w:val="24"/>
          <w:lang w:val="bg-BG"/>
        </w:rPr>
        <w:t xml:space="preserve">Във връзка с Ваше уведомление </w:t>
      </w:r>
      <w:r w:rsidRPr="00444EFE">
        <w:rPr>
          <w:rFonts w:ascii="Times New Roman" w:hAnsi="Times New Roman"/>
          <w:sz w:val="24"/>
          <w:szCs w:val="24"/>
          <w:lang w:val="bg-BG"/>
        </w:rPr>
        <w:t>с вх. № АО-</w:t>
      </w:r>
      <w:r w:rsidR="000F0C93">
        <w:rPr>
          <w:rFonts w:ascii="Times New Roman" w:hAnsi="Times New Roman"/>
          <w:sz w:val="24"/>
          <w:szCs w:val="24"/>
          <w:lang w:val="bg-BG"/>
        </w:rPr>
        <w:t>1</w:t>
      </w:r>
      <w:r w:rsidR="000D64E2">
        <w:rPr>
          <w:rFonts w:ascii="Times New Roman" w:hAnsi="Times New Roman"/>
          <w:sz w:val="24"/>
          <w:szCs w:val="24"/>
          <w:lang w:val="bg-BG"/>
        </w:rPr>
        <w:t>539</w:t>
      </w:r>
      <w:r w:rsidR="00AF4D39">
        <w:rPr>
          <w:rFonts w:ascii="Times New Roman" w:hAnsi="Times New Roman"/>
          <w:sz w:val="24"/>
          <w:szCs w:val="24"/>
          <w:lang w:val="bg-BG"/>
        </w:rPr>
        <w:t>/</w:t>
      </w:r>
      <w:r w:rsidR="00605D6F">
        <w:rPr>
          <w:rFonts w:ascii="Times New Roman" w:hAnsi="Times New Roman"/>
          <w:sz w:val="24"/>
          <w:szCs w:val="24"/>
          <w:lang w:val="bg-BG"/>
        </w:rPr>
        <w:t>1</w:t>
      </w:r>
      <w:r w:rsidR="000D64E2">
        <w:rPr>
          <w:rFonts w:ascii="Times New Roman" w:hAnsi="Times New Roman"/>
          <w:sz w:val="24"/>
          <w:szCs w:val="24"/>
          <w:lang w:val="bg-BG"/>
        </w:rPr>
        <w:t>1</w:t>
      </w:r>
      <w:r w:rsidRPr="00444EFE">
        <w:rPr>
          <w:rFonts w:ascii="Times New Roman" w:hAnsi="Times New Roman"/>
          <w:sz w:val="24"/>
          <w:szCs w:val="24"/>
          <w:lang w:val="bg-BG"/>
        </w:rPr>
        <w:t>.</w:t>
      </w:r>
      <w:r w:rsidR="007002AE">
        <w:rPr>
          <w:rFonts w:ascii="Times New Roman" w:hAnsi="Times New Roman"/>
          <w:sz w:val="24"/>
          <w:szCs w:val="24"/>
          <w:lang w:val="bg-BG"/>
        </w:rPr>
        <w:t>0</w:t>
      </w:r>
      <w:r w:rsidR="000F0C93">
        <w:rPr>
          <w:rFonts w:ascii="Times New Roman" w:hAnsi="Times New Roman"/>
          <w:sz w:val="24"/>
          <w:szCs w:val="24"/>
          <w:lang w:val="bg-BG"/>
        </w:rPr>
        <w:t>3</w:t>
      </w:r>
      <w:r w:rsidRPr="00444EFE">
        <w:rPr>
          <w:rFonts w:ascii="Times New Roman" w:hAnsi="Times New Roman"/>
          <w:sz w:val="24"/>
          <w:szCs w:val="24"/>
          <w:lang w:val="bg-BG"/>
        </w:rPr>
        <w:t>.202</w:t>
      </w:r>
      <w:r w:rsidR="007002AE">
        <w:rPr>
          <w:rFonts w:ascii="Times New Roman" w:hAnsi="Times New Roman"/>
          <w:sz w:val="24"/>
          <w:szCs w:val="24"/>
          <w:lang w:val="bg-BG"/>
        </w:rPr>
        <w:t>6</w:t>
      </w:r>
      <w:r w:rsidRPr="00444EFE">
        <w:rPr>
          <w:rFonts w:ascii="Times New Roman" w:hAnsi="Times New Roman"/>
          <w:sz w:val="24"/>
          <w:szCs w:val="24"/>
          <w:lang w:val="bg-BG"/>
        </w:rPr>
        <w:t xml:space="preserve"> г. </w:t>
      </w:r>
      <w:r w:rsidRPr="00881891">
        <w:rPr>
          <w:rFonts w:ascii="Times New Roman" w:hAnsi="Times New Roman"/>
          <w:sz w:val="24"/>
          <w:szCs w:val="24"/>
          <w:lang w:val="bg-BG"/>
        </w:rPr>
        <w:t xml:space="preserve">на РИОСВ – Русе за инвестиционно предложение (ИП) за </w:t>
      </w:r>
      <w:r w:rsidR="00270AB7" w:rsidRPr="00FF6978">
        <w:rPr>
          <w:rFonts w:ascii="Times New Roman" w:hAnsi="Times New Roman"/>
          <w:i/>
          <w:sz w:val="24"/>
          <w:szCs w:val="24"/>
          <w:lang w:val="bg-BG"/>
        </w:rPr>
        <w:t>„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>Допълващо застрояване - гараж със склад</w:t>
      </w:r>
      <w:r w:rsidR="00270AB7" w:rsidRPr="00FF6978">
        <w:rPr>
          <w:rFonts w:ascii="Times New Roman" w:hAnsi="Times New Roman"/>
          <w:i/>
          <w:sz w:val="24"/>
          <w:szCs w:val="24"/>
          <w:lang w:val="bg-BG"/>
        </w:rPr>
        <w:t>“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 xml:space="preserve">, с местоположение УПИ </w:t>
      </w:r>
      <w:r w:rsidR="00270AB7">
        <w:rPr>
          <w:rFonts w:ascii="Times New Roman" w:hAnsi="Times New Roman"/>
          <w:i/>
          <w:sz w:val="24"/>
          <w:szCs w:val="24"/>
        </w:rPr>
        <w:t>VIII-213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 xml:space="preserve">, кв. </w:t>
      </w:r>
      <w:r w:rsidR="00270AB7">
        <w:rPr>
          <w:rFonts w:ascii="Times New Roman" w:hAnsi="Times New Roman"/>
          <w:i/>
          <w:sz w:val="24"/>
          <w:szCs w:val="24"/>
        </w:rPr>
        <w:t>36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 xml:space="preserve"> по плана на с. Сокол, общ. Главиница, </w:t>
      </w:r>
      <w:proofErr w:type="spellStart"/>
      <w:r w:rsidR="00270AB7">
        <w:rPr>
          <w:rFonts w:ascii="Times New Roman" w:hAnsi="Times New Roman"/>
          <w:i/>
          <w:sz w:val="24"/>
          <w:szCs w:val="24"/>
          <w:lang w:val="bg-BG"/>
        </w:rPr>
        <w:t>обл</w:t>
      </w:r>
      <w:proofErr w:type="spellEnd"/>
      <w:r w:rsidR="00270AB7">
        <w:rPr>
          <w:rFonts w:ascii="Times New Roman" w:hAnsi="Times New Roman"/>
          <w:i/>
          <w:sz w:val="24"/>
          <w:szCs w:val="24"/>
          <w:lang w:val="bg-BG"/>
        </w:rPr>
        <w:t>. Силистра</w:t>
      </w:r>
      <w:r w:rsidRPr="005A7F6C">
        <w:rPr>
          <w:rFonts w:ascii="Times New Roman" w:hAnsi="Times New Roman"/>
          <w:sz w:val="24"/>
          <w:szCs w:val="24"/>
          <w:lang w:val="bg-BG"/>
        </w:rPr>
        <w:t>,</w:t>
      </w:r>
      <w:r w:rsidRPr="00444EF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81891">
        <w:rPr>
          <w:rFonts w:ascii="Times New Roman" w:hAnsi="Times New Roman"/>
          <w:sz w:val="24"/>
          <w:szCs w:val="24"/>
          <w:lang w:val="bg-BG"/>
        </w:rPr>
        <w:t xml:space="preserve">на основание чл. 6а, т. 2 от </w:t>
      </w:r>
      <w:r w:rsidRPr="00881891">
        <w:rPr>
          <w:rFonts w:ascii="Times New Roman" w:hAnsi="Times New Roman"/>
          <w:i/>
          <w:sz w:val="24"/>
          <w:szCs w:val="24"/>
          <w:lang w:val="bg-BG"/>
        </w:rPr>
        <w:t xml:space="preserve">Наредба за </w:t>
      </w:r>
      <w:r w:rsidRPr="00881891">
        <w:rPr>
          <w:rFonts w:ascii="Times New Roman" w:hAnsi="Times New Roman"/>
          <w:i/>
          <w:sz w:val="24"/>
          <w:szCs w:val="24"/>
          <w:lang w:val="ru-RU"/>
        </w:rPr>
        <w:t>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881891"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881891">
        <w:rPr>
          <w:rFonts w:ascii="Times New Roman" w:hAnsi="Times New Roman"/>
          <w:sz w:val="24"/>
          <w:szCs w:val="24"/>
          <w:lang w:val="ru-RU"/>
        </w:rPr>
        <w:t>Наредбата за ОС,</w:t>
      </w:r>
      <w:r w:rsidRPr="0088189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81891">
        <w:rPr>
          <w:rFonts w:ascii="Times New Roman" w:hAnsi="Times New Roman"/>
          <w:sz w:val="24"/>
          <w:szCs w:val="24"/>
          <w:lang w:val="ru-RU"/>
        </w:rPr>
        <w:t>обн., ДВ, бр. 73/2007 г.)</w:t>
      </w:r>
      <w:r w:rsidRPr="00881891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:rsidR="00A800A8" w:rsidRDefault="00A800A8" w:rsidP="00A800A8">
      <w:pPr>
        <w:tabs>
          <w:tab w:val="left" w:pos="5940"/>
        </w:tabs>
        <w:spacing w:line="240" w:lineRule="auto"/>
        <w:ind w:left="426" w:right="31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881891">
        <w:rPr>
          <w:rFonts w:ascii="Times New Roman" w:hAnsi="Times New Roman"/>
          <w:sz w:val="24"/>
          <w:szCs w:val="24"/>
          <w:lang w:val="bg-BG"/>
        </w:rPr>
        <w:t xml:space="preserve">Горецитираното ИП попада в обхвата на чл. 2, ал. 2 от </w:t>
      </w:r>
      <w:r w:rsidRPr="00881891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881891">
        <w:rPr>
          <w:rFonts w:ascii="Times New Roman" w:hAnsi="Times New Roman"/>
          <w:sz w:val="24"/>
          <w:szCs w:val="24"/>
          <w:lang w:val="bg-BG"/>
        </w:rPr>
        <w:t>.</w:t>
      </w:r>
    </w:p>
    <w:p w:rsidR="00AC16FB" w:rsidRPr="007A27DE" w:rsidRDefault="00A800A8" w:rsidP="00584B1E">
      <w:pPr>
        <w:tabs>
          <w:tab w:val="left" w:pos="4320"/>
        </w:tabs>
        <w:spacing w:after="0" w:line="240" w:lineRule="auto"/>
        <w:ind w:left="426" w:right="31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1. </w:t>
      </w:r>
      <w:r w:rsidR="00571CD3" w:rsidRPr="00881891">
        <w:rPr>
          <w:rFonts w:ascii="Times New Roman" w:hAnsi="Times New Roman"/>
          <w:sz w:val="24"/>
          <w:szCs w:val="24"/>
          <w:lang w:val="bg-BG"/>
        </w:rPr>
        <w:t>Инвестиционното предложение предвижда</w:t>
      </w:r>
      <w:r w:rsidR="00571CD3">
        <w:rPr>
          <w:rFonts w:ascii="Times New Roman" w:hAnsi="Times New Roman"/>
          <w:sz w:val="24"/>
          <w:szCs w:val="24"/>
          <w:lang w:val="bg-BG"/>
        </w:rPr>
        <w:t xml:space="preserve"> изграждане на </w:t>
      </w:r>
      <w:r w:rsidR="007A27DE">
        <w:rPr>
          <w:rFonts w:ascii="Times New Roman" w:hAnsi="Times New Roman"/>
          <w:sz w:val="24"/>
          <w:szCs w:val="24"/>
          <w:lang w:val="bg-BG"/>
        </w:rPr>
        <w:t xml:space="preserve">гараж със склад </w:t>
      </w:r>
      <w:r w:rsidR="007A27DE" w:rsidRPr="00881891">
        <w:rPr>
          <w:rFonts w:ascii="Times New Roman" w:hAnsi="Times New Roman"/>
          <w:i/>
          <w:sz w:val="24"/>
          <w:szCs w:val="24"/>
          <w:lang w:val="ru-RU"/>
        </w:rPr>
        <w:t>–</w:t>
      </w:r>
      <w:r w:rsidR="007A27DE">
        <w:rPr>
          <w:rFonts w:ascii="Times New Roman" w:hAnsi="Times New Roman"/>
          <w:sz w:val="24"/>
          <w:szCs w:val="24"/>
          <w:lang w:val="bg-BG"/>
        </w:rPr>
        <w:t xml:space="preserve"> като допълващо застрояване</w:t>
      </w:r>
      <w:r w:rsidR="004A2A20">
        <w:rPr>
          <w:rFonts w:ascii="Times New Roman" w:hAnsi="Times New Roman"/>
          <w:sz w:val="24"/>
          <w:szCs w:val="24"/>
          <w:lang w:val="bg-BG"/>
        </w:rPr>
        <w:t>.</w:t>
      </w:r>
      <w:r w:rsidR="00F212B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84B1E">
        <w:rPr>
          <w:rFonts w:ascii="Times New Roman" w:hAnsi="Times New Roman"/>
          <w:sz w:val="24"/>
          <w:szCs w:val="24"/>
          <w:lang w:val="bg-BG"/>
        </w:rPr>
        <w:t>Местоположението е</w:t>
      </w:r>
      <w:r w:rsidR="00584B1E" w:rsidRPr="00E76101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605D6F" w:rsidRPr="00605D6F">
        <w:rPr>
          <w:rFonts w:ascii="Times New Roman" w:hAnsi="Times New Roman"/>
          <w:sz w:val="24"/>
          <w:szCs w:val="24"/>
          <w:lang w:val="bg-BG"/>
        </w:rPr>
        <w:t xml:space="preserve">УПИ </w:t>
      </w:r>
      <w:r w:rsidR="007A27DE" w:rsidRPr="007A27DE">
        <w:rPr>
          <w:rFonts w:ascii="Times New Roman" w:hAnsi="Times New Roman"/>
          <w:sz w:val="24"/>
          <w:szCs w:val="24"/>
        </w:rPr>
        <w:t>VIII-213</w:t>
      </w:r>
      <w:r w:rsidR="007A27DE" w:rsidRPr="007A27DE">
        <w:rPr>
          <w:rFonts w:ascii="Times New Roman" w:hAnsi="Times New Roman"/>
          <w:sz w:val="24"/>
          <w:szCs w:val="24"/>
          <w:lang w:val="bg-BG"/>
        </w:rPr>
        <w:t xml:space="preserve">, кв. </w:t>
      </w:r>
      <w:r w:rsidR="007A27DE" w:rsidRPr="007A27DE">
        <w:rPr>
          <w:rFonts w:ascii="Times New Roman" w:hAnsi="Times New Roman"/>
          <w:sz w:val="24"/>
          <w:szCs w:val="24"/>
        </w:rPr>
        <w:t>36</w:t>
      </w:r>
      <w:r w:rsidR="007A27DE" w:rsidRPr="007A27DE">
        <w:rPr>
          <w:rFonts w:ascii="Times New Roman" w:hAnsi="Times New Roman"/>
          <w:sz w:val="24"/>
          <w:szCs w:val="24"/>
          <w:lang w:val="bg-BG"/>
        </w:rPr>
        <w:t xml:space="preserve"> по плана на с. Сокол, общ. Главиница, </w:t>
      </w:r>
      <w:proofErr w:type="spellStart"/>
      <w:r w:rsidR="007A27DE" w:rsidRPr="007A27DE">
        <w:rPr>
          <w:rFonts w:ascii="Times New Roman" w:hAnsi="Times New Roman"/>
          <w:sz w:val="24"/>
          <w:szCs w:val="24"/>
          <w:lang w:val="bg-BG"/>
        </w:rPr>
        <w:t>обл</w:t>
      </w:r>
      <w:proofErr w:type="spellEnd"/>
      <w:r w:rsidR="007A27DE" w:rsidRPr="007A27DE">
        <w:rPr>
          <w:rFonts w:ascii="Times New Roman" w:hAnsi="Times New Roman"/>
          <w:sz w:val="24"/>
          <w:szCs w:val="24"/>
          <w:lang w:val="bg-BG"/>
        </w:rPr>
        <w:t>. Силистра</w:t>
      </w:r>
      <w:r w:rsidR="00584B1E" w:rsidRPr="007A27DE">
        <w:rPr>
          <w:rFonts w:ascii="Times New Roman" w:hAnsi="Times New Roman"/>
          <w:sz w:val="24"/>
          <w:szCs w:val="24"/>
          <w:lang w:val="ru-RU"/>
        </w:rPr>
        <w:t>.</w:t>
      </w:r>
    </w:p>
    <w:p w:rsidR="00D353C5" w:rsidRPr="00D353C5" w:rsidRDefault="00D353C5" w:rsidP="00584B1E">
      <w:pPr>
        <w:tabs>
          <w:tab w:val="left" w:pos="4320"/>
        </w:tabs>
        <w:spacing w:after="0" w:line="240" w:lineRule="auto"/>
        <w:ind w:left="426" w:right="31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800A8" w:rsidRDefault="00A800A8" w:rsidP="003A53F4">
      <w:pPr>
        <w:tabs>
          <w:tab w:val="left" w:pos="5940"/>
        </w:tabs>
        <w:spacing w:after="0" w:line="240" w:lineRule="auto"/>
        <w:ind w:left="426" w:right="31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571CD3">
        <w:rPr>
          <w:rFonts w:ascii="Times New Roman" w:hAnsi="Times New Roman"/>
          <w:sz w:val="24"/>
          <w:szCs w:val="24"/>
          <w:lang w:val="bg-BG"/>
        </w:rPr>
        <w:t>2. Така описаното ИП не може да бъде отнесено към нито една от позициите</w:t>
      </w:r>
      <w:r w:rsidRPr="00881891">
        <w:rPr>
          <w:rFonts w:ascii="Times New Roman" w:hAnsi="Times New Roman"/>
          <w:sz w:val="24"/>
          <w:szCs w:val="24"/>
          <w:lang w:val="bg-BG"/>
        </w:rPr>
        <w:t xml:space="preserve"> на Приложение № 1 към чл. 92, т. 1, както и Приложение № 2 към чл. 93, ал. 1 на </w:t>
      </w:r>
      <w:r w:rsidRPr="00881891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</w:t>
      </w:r>
      <w:r>
        <w:rPr>
          <w:rFonts w:ascii="Times New Roman" w:hAnsi="Times New Roman"/>
          <w:sz w:val="24"/>
          <w:szCs w:val="24"/>
          <w:lang w:val="bg-BG"/>
        </w:rPr>
        <w:t xml:space="preserve"> (ЗООС, ДВ, бр. 91/2002 г.</w:t>
      </w:r>
      <w:r w:rsidRPr="00881891">
        <w:rPr>
          <w:rFonts w:ascii="Times New Roman" w:hAnsi="Times New Roman"/>
          <w:sz w:val="24"/>
          <w:szCs w:val="24"/>
          <w:lang w:val="bg-BG"/>
        </w:rPr>
        <w:t>).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ЗООС. Предвид това</w:t>
      </w:r>
      <w:r w:rsidR="00A17097">
        <w:rPr>
          <w:rFonts w:ascii="Times New Roman" w:hAnsi="Times New Roman"/>
          <w:sz w:val="24"/>
          <w:szCs w:val="24"/>
          <w:lang w:val="bg-BG"/>
        </w:rPr>
        <w:t>,</w:t>
      </w:r>
      <w:r w:rsidRPr="00881891">
        <w:rPr>
          <w:rFonts w:ascii="Times New Roman" w:hAnsi="Times New Roman"/>
          <w:sz w:val="24"/>
          <w:szCs w:val="24"/>
          <w:lang w:val="bg-BG"/>
        </w:rPr>
        <w:t xml:space="preserve"> конкретното ИП не попада в обхвата на </w:t>
      </w:r>
      <w:r w:rsidRPr="00881891">
        <w:rPr>
          <w:rFonts w:ascii="Times New Roman" w:hAnsi="Times New Roman"/>
          <w:b/>
          <w:sz w:val="24"/>
          <w:szCs w:val="24"/>
          <w:lang w:val="bg-BG"/>
        </w:rPr>
        <w:t>Глава шеста от ЗООС и не подлежи на регламентираните в закона процедури по оценка на въздействието върху околната среда (ОВОС)</w:t>
      </w:r>
      <w:r w:rsidRPr="00881891">
        <w:rPr>
          <w:rFonts w:ascii="Times New Roman" w:hAnsi="Times New Roman"/>
          <w:sz w:val="24"/>
          <w:szCs w:val="24"/>
          <w:lang w:val="bg-BG"/>
        </w:rPr>
        <w:t>.</w:t>
      </w:r>
    </w:p>
    <w:p w:rsidR="00D353C5" w:rsidRDefault="00D353C5" w:rsidP="003A53F4">
      <w:pPr>
        <w:tabs>
          <w:tab w:val="left" w:pos="5940"/>
        </w:tabs>
        <w:spacing w:after="0" w:line="240" w:lineRule="auto"/>
        <w:ind w:left="426" w:right="310"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E16B1" w:rsidRPr="002A4E67" w:rsidRDefault="001107CB" w:rsidP="00962F54">
      <w:pPr>
        <w:tabs>
          <w:tab w:val="left" w:pos="426"/>
          <w:tab w:val="left" w:pos="567"/>
          <w:tab w:val="left" w:pos="851"/>
          <w:tab w:val="left" w:pos="10605"/>
        </w:tabs>
        <w:overflowPunct w:val="0"/>
        <w:autoSpaceDE w:val="0"/>
        <w:autoSpaceDN w:val="0"/>
        <w:adjustRightInd w:val="0"/>
        <w:spacing w:after="0" w:line="240" w:lineRule="auto"/>
        <w:ind w:left="426" w:right="310"/>
        <w:jc w:val="both"/>
        <w:textAlignment w:val="baseline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</w:t>
      </w:r>
      <w:r w:rsidR="00A800A8" w:rsidRPr="00611002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F6602A" w:rsidRPr="00881891">
        <w:rPr>
          <w:rFonts w:ascii="Times New Roman" w:hAnsi="Times New Roman"/>
          <w:sz w:val="24"/>
          <w:szCs w:val="24"/>
          <w:lang w:val="ru-RU"/>
        </w:rPr>
        <w:t>Разглеждан</w:t>
      </w:r>
      <w:r w:rsidR="00F6602A">
        <w:rPr>
          <w:rFonts w:ascii="Times New Roman" w:hAnsi="Times New Roman"/>
          <w:sz w:val="24"/>
          <w:szCs w:val="24"/>
          <w:lang w:val="ru-RU"/>
        </w:rPr>
        <w:t>ият имот</w:t>
      </w:r>
      <w:r w:rsidR="00F6602A" w:rsidRPr="0088189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6602A" w:rsidRPr="00881891">
        <w:rPr>
          <w:rStyle w:val="FontStyle13"/>
          <w:sz w:val="24"/>
          <w:szCs w:val="24"/>
          <w:lang w:val="ru-RU"/>
        </w:rPr>
        <w:t xml:space="preserve">не попада </w:t>
      </w:r>
      <w:r w:rsidR="00F6602A" w:rsidRPr="00881891">
        <w:rPr>
          <w:rStyle w:val="FontStyle13"/>
          <w:b w:val="0"/>
          <w:sz w:val="24"/>
          <w:szCs w:val="24"/>
          <w:lang w:val="ru-RU"/>
        </w:rPr>
        <w:t xml:space="preserve">в границите на защитени територии по смисъла на </w:t>
      </w:r>
      <w:r w:rsidR="00F6602A" w:rsidRPr="00881891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</w:t>
      </w:r>
      <w:r w:rsidR="00F6602A" w:rsidRPr="00881891">
        <w:rPr>
          <w:rFonts w:ascii="Times New Roman" w:hAnsi="Times New Roman"/>
          <w:sz w:val="24"/>
          <w:szCs w:val="24"/>
          <w:lang w:val="bg-BG"/>
        </w:rPr>
        <w:t xml:space="preserve"> – ЗЗТ (ДВ, бр. 133/1998 г.) и/или</w:t>
      </w:r>
      <w:r w:rsidR="00F6602A" w:rsidRPr="00881891">
        <w:rPr>
          <w:rFonts w:ascii="Times New Roman" w:hAnsi="Times New Roman"/>
          <w:bCs/>
          <w:sz w:val="24"/>
          <w:szCs w:val="24"/>
          <w:lang w:val="ru-RU"/>
        </w:rPr>
        <w:t xml:space="preserve"> в границите на защитена зона по смисъла на </w:t>
      </w:r>
      <w:r w:rsidR="00F6602A" w:rsidRPr="00881891">
        <w:rPr>
          <w:rFonts w:ascii="Times New Roman" w:hAnsi="Times New Roman"/>
          <w:i/>
          <w:sz w:val="24"/>
          <w:szCs w:val="24"/>
          <w:lang w:val="ru-RU"/>
        </w:rPr>
        <w:t xml:space="preserve">Закона за биологичното разнообразие – </w:t>
      </w:r>
      <w:r w:rsidR="00F6602A" w:rsidRPr="00881891">
        <w:rPr>
          <w:rFonts w:ascii="Times New Roman" w:hAnsi="Times New Roman"/>
          <w:sz w:val="24"/>
          <w:szCs w:val="24"/>
          <w:lang w:val="ru-RU"/>
        </w:rPr>
        <w:t xml:space="preserve">ЗБР (ДВ, </w:t>
      </w:r>
      <w:proofErr w:type="spellStart"/>
      <w:r w:rsidR="00F6602A" w:rsidRPr="00881891">
        <w:rPr>
          <w:rFonts w:ascii="Times New Roman" w:hAnsi="Times New Roman"/>
          <w:sz w:val="24"/>
          <w:szCs w:val="24"/>
          <w:lang w:val="ru-RU"/>
        </w:rPr>
        <w:t>бр</w:t>
      </w:r>
      <w:proofErr w:type="spellEnd"/>
      <w:r w:rsidR="00F6602A" w:rsidRPr="00881891">
        <w:rPr>
          <w:rFonts w:ascii="Times New Roman" w:hAnsi="Times New Roman"/>
          <w:sz w:val="24"/>
          <w:szCs w:val="24"/>
          <w:lang w:val="ru-RU"/>
        </w:rPr>
        <w:t>. 77/2002 г.)</w:t>
      </w:r>
      <w:r w:rsidR="00F6602A" w:rsidRPr="00881891">
        <w:rPr>
          <w:rFonts w:ascii="Times New Roman" w:hAnsi="Times New Roman"/>
          <w:bCs/>
          <w:iCs/>
          <w:sz w:val="24"/>
          <w:szCs w:val="24"/>
          <w:lang w:val="ru-RU"/>
        </w:rPr>
        <w:t>.</w:t>
      </w:r>
      <w:r w:rsidR="00F6602A" w:rsidRPr="00881891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901CA6" w:rsidRPr="00181BB8">
        <w:rPr>
          <w:rFonts w:ascii="Times New Roman" w:hAnsi="Times New Roman"/>
          <w:sz w:val="24"/>
          <w:szCs w:val="24"/>
          <w:lang w:val="bg-BG"/>
        </w:rPr>
        <w:t xml:space="preserve">Най-близко </w:t>
      </w:r>
      <w:r w:rsidR="00901CA6" w:rsidRPr="00181BB8">
        <w:rPr>
          <w:rFonts w:ascii="Times New Roman" w:hAnsi="Times New Roman"/>
          <w:sz w:val="24"/>
          <w:szCs w:val="24"/>
          <w:lang w:val="bg-BG"/>
        </w:rPr>
        <w:lastRenderedPageBreak/>
        <w:t>разположената защитена зона е</w:t>
      </w:r>
      <w:r w:rsidR="00901CA6" w:rsidRPr="00181BB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901CA6" w:rsidRPr="007B059B">
        <w:rPr>
          <w:rFonts w:ascii="Times New Roman" w:hAnsi="Times New Roman"/>
          <w:b/>
          <w:bCs/>
          <w:iCs/>
          <w:sz w:val="24"/>
          <w:szCs w:val="24"/>
          <w:lang w:val="ru-RU"/>
        </w:rPr>
        <w:t>BG0002062 „Лудогорие”</w:t>
      </w:r>
      <w:r w:rsidR="00901CA6" w:rsidRPr="007B059B">
        <w:rPr>
          <w:rFonts w:ascii="Times New Roman" w:hAnsi="Times New Roman"/>
          <w:bCs/>
          <w:iCs/>
          <w:sz w:val="24"/>
          <w:szCs w:val="24"/>
          <w:lang w:val="ru-RU"/>
        </w:rPr>
        <w:t xml:space="preserve"> за опазване на дивите птици,</w:t>
      </w:r>
      <w:r w:rsidR="00901CA6" w:rsidRPr="007B059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1CA6" w:rsidRPr="007B059B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 6, ал. 1, т. 3 и т. 4 от ЗБР, обявена със Заповед № РД-837/17.11.2008 г. на Министъра на околната среда и водите (ДВ, </w:t>
      </w:r>
      <w:proofErr w:type="spellStart"/>
      <w:r w:rsidR="00901CA6" w:rsidRPr="007B059B">
        <w:rPr>
          <w:rFonts w:ascii="Times New Roman" w:hAnsi="Times New Roman"/>
          <w:bCs/>
          <w:iCs/>
          <w:sz w:val="24"/>
          <w:szCs w:val="24"/>
          <w:lang w:val="ru-RU"/>
        </w:rPr>
        <w:t>бр</w:t>
      </w:r>
      <w:proofErr w:type="spellEnd"/>
      <w:r w:rsidR="00901CA6" w:rsidRPr="007B059B">
        <w:rPr>
          <w:rFonts w:ascii="Times New Roman" w:hAnsi="Times New Roman"/>
          <w:bCs/>
          <w:iCs/>
          <w:sz w:val="24"/>
          <w:szCs w:val="24"/>
          <w:lang w:val="ru-RU"/>
        </w:rPr>
        <w:t xml:space="preserve">. 11/2009 г.), изм. и доп. със Заповед № РД-79/28.01.2013 г. на Министъра на околната среда и водите (ДВ, </w:t>
      </w:r>
      <w:proofErr w:type="spellStart"/>
      <w:r w:rsidR="00901CA6" w:rsidRPr="007B059B">
        <w:rPr>
          <w:rFonts w:ascii="Times New Roman" w:hAnsi="Times New Roman"/>
          <w:bCs/>
          <w:iCs/>
          <w:sz w:val="24"/>
          <w:szCs w:val="24"/>
          <w:lang w:val="ru-RU"/>
        </w:rPr>
        <w:t>бр</w:t>
      </w:r>
      <w:proofErr w:type="spellEnd"/>
      <w:r w:rsidR="00901CA6" w:rsidRPr="007B059B">
        <w:rPr>
          <w:rFonts w:ascii="Times New Roman" w:hAnsi="Times New Roman"/>
          <w:bCs/>
          <w:iCs/>
          <w:sz w:val="24"/>
          <w:szCs w:val="24"/>
          <w:lang w:val="ru-RU"/>
        </w:rPr>
        <w:t>. 10/2013 г.)</w:t>
      </w:r>
      <w:r w:rsidR="00901CA6" w:rsidRPr="007B059B">
        <w:rPr>
          <w:rFonts w:ascii="Times New Roman" w:hAnsi="Times New Roman"/>
          <w:sz w:val="24"/>
          <w:szCs w:val="24"/>
          <w:lang w:val="ru-RU"/>
        </w:rPr>
        <w:t>,</w:t>
      </w:r>
      <w:r w:rsidR="00901CA6" w:rsidRPr="00373B0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901CA6" w:rsidRPr="00181BB8">
        <w:rPr>
          <w:rFonts w:ascii="Times New Roman" w:hAnsi="Times New Roman"/>
          <w:bCs/>
          <w:sz w:val="24"/>
          <w:szCs w:val="24"/>
          <w:lang w:val="en-AU"/>
        </w:rPr>
        <w:t xml:space="preserve">която отстои на </w:t>
      </w:r>
      <w:r w:rsidR="00901CA6">
        <w:rPr>
          <w:rFonts w:ascii="Times New Roman" w:hAnsi="Times New Roman"/>
          <w:bCs/>
          <w:sz w:val="24"/>
          <w:szCs w:val="24"/>
          <w:lang w:val="bg-BG"/>
        </w:rPr>
        <w:t>около</w:t>
      </w:r>
      <w:r w:rsidR="00901CA6" w:rsidRPr="00181BB8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7A27DE">
        <w:rPr>
          <w:rFonts w:ascii="Times New Roman" w:hAnsi="Times New Roman"/>
          <w:bCs/>
          <w:sz w:val="24"/>
          <w:szCs w:val="24"/>
          <w:lang w:val="ru-RU"/>
        </w:rPr>
        <w:t>4930</w:t>
      </w:r>
      <w:r w:rsidR="00901CA6" w:rsidRPr="007E275E">
        <w:rPr>
          <w:rFonts w:ascii="Times New Roman" w:hAnsi="Times New Roman"/>
          <w:color w:val="000000"/>
          <w:sz w:val="24"/>
          <w:szCs w:val="24"/>
        </w:rPr>
        <w:t xml:space="preserve"> м</w:t>
      </w:r>
      <w:r w:rsidR="00901CA6" w:rsidRPr="007E275E">
        <w:rPr>
          <w:rFonts w:ascii="Times New Roman" w:hAnsi="Times New Roman"/>
          <w:sz w:val="24"/>
          <w:szCs w:val="24"/>
        </w:rPr>
        <w:t>.</w:t>
      </w:r>
      <w:r w:rsidR="00F6602A" w:rsidRPr="00881891">
        <w:rPr>
          <w:rFonts w:ascii="Times New Roman" w:hAnsi="Times New Roman"/>
          <w:bCs/>
          <w:sz w:val="24"/>
          <w:szCs w:val="24"/>
          <w:lang w:val="ru-RU"/>
        </w:rPr>
        <w:t xml:space="preserve">  </w:t>
      </w:r>
      <w:r w:rsidR="00CE16B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</w:p>
    <w:p w:rsidR="00CE16B1" w:rsidRDefault="00CE16B1" w:rsidP="00CE16B1">
      <w:pPr>
        <w:tabs>
          <w:tab w:val="left" w:pos="5940"/>
        </w:tabs>
        <w:spacing w:after="0" w:line="240" w:lineRule="auto"/>
        <w:ind w:left="426" w:right="310" w:firstLine="36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CE16B1" w:rsidRPr="00881891" w:rsidRDefault="00B07B5E" w:rsidP="00CE16B1">
      <w:pPr>
        <w:tabs>
          <w:tab w:val="left" w:pos="5940"/>
        </w:tabs>
        <w:spacing w:after="0" w:line="240" w:lineRule="auto"/>
        <w:ind w:left="426" w:right="310"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С оглед гореизложеното, отчитайки </w:t>
      </w:r>
      <w:r w:rsidRPr="00881891">
        <w:rPr>
          <w:rFonts w:ascii="Times New Roman" w:hAnsi="Times New Roman"/>
          <w:b/>
          <w:color w:val="000000"/>
          <w:sz w:val="24"/>
          <w:szCs w:val="24"/>
          <w:lang w:val="bg-BG"/>
        </w:rPr>
        <w:t>местоположението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(извън границите на защитени зони от мрежата Натура 2000) </w:t>
      </w:r>
      <w:r w:rsidRPr="00881891">
        <w:rPr>
          <w:rFonts w:ascii="Times New Roman" w:hAnsi="Times New Roman"/>
          <w:b/>
          <w:color w:val="000000"/>
          <w:sz w:val="24"/>
          <w:szCs w:val="24"/>
          <w:lang w:val="bg-BG"/>
        </w:rPr>
        <w:t>и характера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заявеното ИП, при реализацията му </w:t>
      </w:r>
      <w:r w:rsidRPr="00881891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близко разположен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защитен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зон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a</w:t>
      </w:r>
      <w:proofErr w:type="spellEnd"/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от мрежата Натура 2000, по отношение на:</w:t>
      </w:r>
      <w:r w:rsidR="00CE16B1" w:rsidRPr="00203B13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CE16B1"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:rsidR="00CE16B1" w:rsidRPr="00881891" w:rsidRDefault="00CE16B1" w:rsidP="00CE16B1">
      <w:pPr>
        <w:tabs>
          <w:tab w:val="left" w:pos="1134"/>
        </w:tabs>
        <w:spacing w:after="0" w:line="240" w:lineRule="auto"/>
        <w:ind w:left="1276" w:right="31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•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ab/>
        <w:t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опазване;</w:t>
      </w:r>
    </w:p>
    <w:p w:rsidR="00CE16B1" w:rsidRPr="00881891" w:rsidRDefault="00CE16B1" w:rsidP="00CE16B1">
      <w:pPr>
        <w:tabs>
          <w:tab w:val="left" w:pos="1134"/>
        </w:tabs>
        <w:spacing w:after="0" w:line="240" w:lineRule="auto"/>
        <w:ind w:left="1276" w:right="31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•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видове, предмет на опазване;</w:t>
      </w:r>
    </w:p>
    <w:p w:rsidR="00CE16B1" w:rsidRPr="00881891" w:rsidRDefault="00CE16B1" w:rsidP="00CE16B1">
      <w:pPr>
        <w:tabs>
          <w:tab w:val="left" w:pos="1134"/>
        </w:tabs>
        <w:spacing w:after="0" w:line="240" w:lineRule="auto"/>
        <w:ind w:left="1276" w:right="31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•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ab/>
        <w:t>Нарушаване целостта и целите на опазване на защитен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т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 xml:space="preserve"> зон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CE16B1" w:rsidRPr="00881891" w:rsidRDefault="00CE16B1" w:rsidP="00CE16B1">
      <w:pPr>
        <w:tabs>
          <w:tab w:val="left" w:pos="1134"/>
        </w:tabs>
        <w:spacing w:after="0" w:line="240" w:lineRule="auto"/>
        <w:ind w:left="1276" w:right="31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•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:rsidR="00CE16B1" w:rsidRPr="00881891" w:rsidRDefault="00CE16B1" w:rsidP="00CE16B1">
      <w:pPr>
        <w:tabs>
          <w:tab w:val="left" w:pos="1134"/>
        </w:tabs>
        <w:spacing w:after="0" w:line="240" w:lineRule="auto"/>
        <w:ind w:left="1276" w:right="31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>•</w:t>
      </w:r>
      <w:r w:rsidRPr="00881891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Въздействие на предложените дейности, причинени поотделно или във взаимодействие с други ИП/План, програма, проект (ППП). </w:t>
      </w:r>
    </w:p>
    <w:p w:rsidR="006307FE" w:rsidRPr="00881891" w:rsidRDefault="006307FE" w:rsidP="006307FE">
      <w:pPr>
        <w:tabs>
          <w:tab w:val="left" w:pos="1134"/>
        </w:tabs>
        <w:spacing w:after="0" w:line="240" w:lineRule="auto"/>
        <w:ind w:left="1276" w:right="31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A800A8" w:rsidRDefault="00A73AB1" w:rsidP="00AE341B">
      <w:pPr>
        <w:tabs>
          <w:tab w:val="left" w:pos="4320"/>
        </w:tabs>
        <w:spacing w:after="0" w:line="240" w:lineRule="auto"/>
        <w:ind w:left="426" w:right="31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</w:t>
      </w:r>
      <w:r w:rsidR="00A800A8" w:rsidRPr="00881891">
        <w:rPr>
          <w:rFonts w:ascii="Times New Roman" w:hAnsi="Times New Roman"/>
          <w:sz w:val="24"/>
          <w:szCs w:val="24"/>
          <w:lang w:val="bg-BG"/>
        </w:rPr>
        <w:t>В тази връзка</w:t>
      </w:r>
      <w:r w:rsidR="00A800A8" w:rsidRPr="00881891">
        <w:rPr>
          <w:rFonts w:ascii="Times New Roman" w:hAnsi="Times New Roman"/>
          <w:sz w:val="24"/>
          <w:szCs w:val="24"/>
        </w:rPr>
        <w:t>,</w:t>
      </w:r>
      <w:r w:rsidR="00A800A8" w:rsidRPr="00881891">
        <w:rPr>
          <w:rFonts w:ascii="Times New Roman" w:hAnsi="Times New Roman"/>
          <w:sz w:val="24"/>
          <w:szCs w:val="24"/>
          <w:lang w:val="bg-BG"/>
        </w:rPr>
        <w:t xml:space="preserve"> на основание ч</w:t>
      </w:r>
      <w:r w:rsidR="00A800A8" w:rsidRPr="00881891">
        <w:rPr>
          <w:rFonts w:ascii="Times New Roman" w:hAnsi="Times New Roman"/>
          <w:sz w:val="24"/>
          <w:szCs w:val="24"/>
          <w:lang w:val="ru-RU"/>
        </w:rPr>
        <w:t>л. 2, ал. 2 от Наредбата за ОС</w:t>
      </w:r>
      <w:r w:rsidR="00A800A8" w:rsidRPr="00881891">
        <w:rPr>
          <w:rFonts w:ascii="Times New Roman" w:hAnsi="Times New Roman"/>
          <w:sz w:val="24"/>
          <w:szCs w:val="24"/>
        </w:rPr>
        <w:t>,</w:t>
      </w:r>
      <w:r w:rsidR="00A800A8" w:rsidRPr="0088189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A800A8" w:rsidRPr="00881891">
        <w:rPr>
          <w:rFonts w:ascii="Times New Roman" w:hAnsi="Times New Roman"/>
          <w:sz w:val="24"/>
          <w:szCs w:val="24"/>
          <w:lang w:val="bg-BG"/>
        </w:rPr>
        <w:t xml:space="preserve">Ви уведомявам, че за така заявеното инвестиционно предложение </w:t>
      </w:r>
      <w:r w:rsidR="00270AB7" w:rsidRPr="00FF6978">
        <w:rPr>
          <w:rFonts w:ascii="Times New Roman" w:hAnsi="Times New Roman"/>
          <w:i/>
          <w:sz w:val="24"/>
          <w:szCs w:val="24"/>
          <w:lang w:val="bg-BG"/>
        </w:rPr>
        <w:t>„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>Допълващо застрояване - гараж със склад</w:t>
      </w:r>
      <w:r w:rsidR="00270AB7" w:rsidRPr="00FF6978">
        <w:rPr>
          <w:rFonts w:ascii="Times New Roman" w:hAnsi="Times New Roman"/>
          <w:i/>
          <w:sz w:val="24"/>
          <w:szCs w:val="24"/>
          <w:lang w:val="bg-BG"/>
        </w:rPr>
        <w:t>“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 xml:space="preserve">, с местоположение УПИ </w:t>
      </w:r>
      <w:r w:rsidR="00270AB7">
        <w:rPr>
          <w:rFonts w:ascii="Times New Roman" w:hAnsi="Times New Roman"/>
          <w:i/>
          <w:sz w:val="24"/>
          <w:szCs w:val="24"/>
        </w:rPr>
        <w:t>VIII-213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 xml:space="preserve">, кв. </w:t>
      </w:r>
      <w:r w:rsidR="00270AB7">
        <w:rPr>
          <w:rFonts w:ascii="Times New Roman" w:hAnsi="Times New Roman"/>
          <w:i/>
          <w:sz w:val="24"/>
          <w:szCs w:val="24"/>
        </w:rPr>
        <w:t>36</w:t>
      </w:r>
      <w:r w:rsidR="00270AB7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proofErr w:type="gramStart"/>
      <w:r w:rsidR="00270AB7">
        <w:rPr>
          <w:rFonts w:ascii="Times New Roman" w:hAnsi="Times New Roman"/>
          <w:i/>
          <w:sz w:val="24"/>
          <w:szCs w:val="24"/>
          <w:lang w:val="bg-BG"/>
        </w:rPr>
        <w:t>по плана</w:t>
      </w:r>
      <w:proofErr w:type="gramEnd"/>
      <w:r w:rsidR="00270AB7">
        <w:rPr>
          <w:rFonts w:ascii="Times New Roman" w:hAnsi="Times New Roman"/>
          <w:i/>
          <w:sz w:val="24"/>
          <w:szCs w:val="24"/>
          <w:lang w:val="bg-BG"/>
        </w:rPr>
        <w:t xml:space="preserve"> на с. Сокол, общ. Главиница, </w:t>
      </w:r>
      <w:proofErr w:type="spellStart"/>
      <w:r w:rsidR="00270AB7">
        <w:rPr>
          <w:rFonts w:ascii="Times New Roman" w:hAnsi="Times New Roman"/>
          <w:i/>
          <w:sz w:val="24"/>
          <w:szCs w:val="24"/>
          <w:lang w:val="bg-BG"/>
        </w:rPr>
        <w:t>обл</w:t>
      </w:r>
      <w:proofErr w:type="spellEnd"/>
      <w:r w:rsidR="00270AB7">
        <w:rPr>
          <w:rFonts w:ascii="Times New Roman" w:hAnsi="Times New Roman"/>
          <w:i/>
          <w:sz w:val="24"/>
          <w:szCs w:val="24"/>
          <w:lang w:val="bg-BG"/>
        </w:rPr>
        <w:t>. Силистра</w:t>
      </w:r>
      <w:r w:rsidR="00A800A8" w:rsidRPr="001F1B0C">
        <w:rPr>
          <w:rFonts w:ascii="Times New Roman" w:hAnsi="Times New Roman"/>
          <w:sz w:val="24"/>
          <w:szCs w:val="24"/>
          <w:lang w:val="bg-BG"/>
        </w:rPr>
        <w:t>,</w:t>
      </w:r>
      <w:r w:rsidR="00A800A8" w:rsidRPr="0088189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800A8" w:rsidRPr="00881891">
        <w:rPr>
          <w:rFonts w:ascii="Times New Roman" w:hAnsi="Times New Roman"/>
          <w:b/>
          <w:sz w:val="24"/>
          <w:szCs w:val="24"/>
          <w:lang w:val="bg-BG"/>
        </w:rPr>
        <w:t>преценката на компетентния орган е, че не е необходимо провеждане на процедура по реда на Г</w:t>
      </w:r>
      <w:r w:rsidR="00A800A8" w:rsidRPr="00881891">
        <w:rPr>
          <w:rFonts w:ascii="Times New Roman" w:hAnsi="Times New Roman"/>
          <w:b/>
          <w:sz w:val="24"/>
          <w:szCs w:val="24"/>
          <w:lang w:val="ru-RU"/>
        </w:rPr>
        <w:t>лава втора от Наредбата за ОС</w:t>
      </w:r>
      <w:r w:rsidR="00A800A8" w:rsidRPr="00881891">
        <w:rPr>
          <w:rFonts w:ascii="Times New Roman" w:hAnsi="Times New Roman"/>
          <w:sz w:val="24"/>
          <w:szCs w:val="24"/>
          <w:lang w:val="ru-RU"/>
        </w:rPr>
        <w:t>.</w:t>
      </w:r>
    </w:p>
    <w:p w:rsidR="00AE341B" w:rsidRPr="00637AA5" w:rsidRDefault="00AE341B" w:rsidP="00AE341B">
      <w:pPr>
        <w:tabs>
          <w:tab w:val="left" w:pos="4320"/>
        </w:tabs>
        <w:spacing w:after="0" w:line="240" w:lineRule="auto"/>
        <w:ind w:left="426" w:right="310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:rsidR="00A800A8" w:rsidRDefault="00A800A8" w:rsidP="003A53F4">
      <w:pPr>
        <w:spacing w:after="0" w:line="240" w:lineRule="auto"/>
        <w:ind w:left="426" w:right="310" w:firstLine="360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  <w:r w:rsidRPr="00881891">
        <w:rPr>
          <w:rFonts w:ascii="Times New Roman" w:hAnsi="Times New Roman"/>
          <w:b/>
          <w:i/>
          <w:iCs/>
          <w:sz w:val="24"/>
          <w:szCs w:val="24"/>
          <w:lang w:val="bg-BG"/>
        </w:rPr>
        <w:t>Настоящото писмо се отнася само за заявените параметри на ИП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:rsidR="00D353C5" w:rsidRDefault="00D353C5" w:rsidP="003A53F4">
      <w:pPr>
        <w:spacing w:after="0" w:line="240" w:lineRule="auto"/>
        <w:ind w:left="426" w:right="310" w:firstLine="360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</w:p>
    <w:p w:rsidR="003C07EB" w:rsidRDefault="00A800A8" w:rsidP="003A53F4">
      <w:pPr>
        <w:spacing w:after="0" w:line="240" w:lineRule="auto"/>
        <w:ind w:left="426" w:right="31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881891">
        <w:rPr>
          <w:rFonts w:ascii="Times New Roman" w:hAnsi="Times New Roman"/>
          <w:b/>
          <w:i/>
          <w:sz w:val="24"/>
          <w:szCs w:val="24"/>
          <w:lang w:val="bg-BG"/>
        </w:rPr>
        <w:t>При всички случаи на промяна в параметрите на ИП или на някои от обстоятелствата, при които е издадено настоящото писмо, възложителят е длъжен да уведоми незабавно РИОСВ-Русе за промените.</w:t>
      </w:r>
      <w:r w:rsidR="00DA1318">
        <w:rPr>
          <w:rFonts w:ascii="Times New Roman" w:hAnsi="Times New Roman"/>
          <w:b/>
          <w:sz w:val="24"/>
          <w:szCs w:val="24"/>
        </w:rPr>
        <w:t xml:space="preserve">   </w:t>
      </w:r>
      <w:r w:rsidR="00DA1318" w:rsidRPr="0088189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55A63" w:rsidRDefault="00B55A63" w:rsidP="00DA131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B55A63" w:rsidRDefault="00B55A63" w:rsidP="00DA131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E82829" w:rsidRPr="00E3005D" w:rsidRDefault="00E92356" w:rsidP="000216EF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>
          <v:shape id="_x0000_i1026" type="#_x0000_t75" alt="Ред за подпис на Microsoft Office..." style="width:192.2pt;height:95.8pt">
            <v:imagedata r:id="rId7" o:title=""/>
            <o:lock v:ext="edit" ungrouping="t" rotation="t" cropping="t" verticies="t" text="t" grouping="t"/>
            <o:signatureline v:ext="edit" id="{9A5BB1D9-C89A-40BE-8EBD-A0E6AE96C2F1}" provid="{00000000-0000-0000-0000-000000000000}" o:suggestedsigner="ДАУД ИБРЯМ" o:suggestedsigner2="ДИРЕКТОР НА РИОСВ - РУСЕ" allowcomments="t" issignatureline="t"/>
          </v:shape>
        </w:pict>
      </w:r>
      <w:r w:rsidR="00DA1318" w:rsidRPr="00A57368">
        <w:rPr>
          <w:rFonts w:ascii="Times New Roman" w:hAnsi="Times New Roman"/>
          <w:b/>
          <w:sz w:val="24"/>
          <w:szCs w:val="24"/>
          <w:lang w:val="bg-BG"/>
        </w:rPr>
        <w:t xml:space="preserve">      </w:t>
      </w:r>
    </w:p>
    <w:sectPr w:rsidR="00E82829" w:rsidRPr="00E3005D" w:rsidSect="00B55A63">
      <w:footerReference w:type="default" r:id="rId8"/>
      <w:headerReference w:type="first" r:id="rId9"/>
      <w:footerReference w:type="first" r:id="rId10"/>
      <w:pgSz w:w="11906" w:h="16838"/>
      <w:pgMar w:top="709" w:right="566" w:bottom="426" w:left="709" w:header="708" w:footer="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774" w:rsidRDefault="00E63774" w:rsidP="005D6F42">
      <w:pPr>
        <w:spacing w:after="0" w:line="240" w:lineRule="auto"/>
      </w:pPr>
      <w:r>
        <w:separator/>
      </w:r>
    </w:p>
  </w:endnote>
  <w:endnote w:type="continuationSeparator" w:id="0">
    <w:p w:rsidR="00E63774" w:rsidRDefault="00E63774" w:rsidP="005D6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1A9" w:rsidRPr="00E82829" w:rsidRDefault="00E82829" w:rsidP="00E82829">
    <w:pPr>
      <w:pStyle w:val="Footer"/>
      <w:jc w:val="right"/>
      <w:rPr>
        <w:lang w:val="bg-BG"/>
      </w:rPr>
    </w:pPr>
    <w:r>
      <w:rPr>
        <w:lang w:val="bg-BG"/>
      </w:rPr>
      <w:t>Страница</w:t>
    </w:r>
    <w:r w:rsidR="00CF31A9">
      <w:t xml:space="preserve"> </w:t>
    </w:r>
    <w:r w:rsidR="00CF31A9">
      <w:rPr>
        <w:b/>
        <w:bCs/>
        <w:sz w:val="24"/>
        <w:szCs w:val="24"/>
      </w:rPr>
      <w:fldChar w:fldCharType="begin"/>
    </w:r>
    <w:r w:rsidR="00CF31A9">
      <w:rPr>
        <w:b/>
        <w:bCs/>
      </w:rPr>
      <w:instrText xml:space="preserve"> PAGE </w:instrText>
    </w:r>
    <w:r w:rsidR="00CF31A9">
      <w:rPr>
        <w:b/>
        <w:bCs/>
        <w:sz w:val="24"/>
        <w:szCs w:val="24"/>
      </w:rPr>
      <w:fldChar w:fldCharType="separate"/>
    </w:r>
    <w:r w:rsidR="00E92356">
      <w:rPr>
        <w:b/>
        <w:bCs/>
        <w:noProof/>
      </w:rPr>
      <w:t>2</w:t>
    </w:r>
    <w:r w:rsidR="00CF31A9">
      <w:rPr>
        <w:b/>
        <w:bCs/>
        <w:sz w:val="24"/>
        <w:szCs w:val="24"/>
      </w:rPr>
      <w:fldChar w:fldCharType="end"/>
    </w:r>
    <w:r w:rsidR="00CF31A9">
      <w:t xml:space="preserve"> </w:t>
    </w:r>
    <w:r>
      <w:rPr>
        <w:lang w:val="bg-BG"/>
      </w:rPr>
      <w:t>от</w:t>
    </w:r>
    <w:r w:rsidR="00CF31A9">
      <w:t xml:space="preserve"> </w:t>
    </w:r>
    <w:r w:rsidR="00CF31A9">
      <w:rPr>
        <w:b/>
        <w:bCs/>
        <w:sz w:val="24"/>
        <w:szCs w:val="24"/>
      </w:rPr>
      <w:fldChar w:fldCharType="begin"/>
    </w:r>
    <w:r w:rsidR="00CF31A9">
      <w:rPr>
        <w:b/>
        <w:bCs/>
      </w:rPr>
      <w:instrText xml:space="preserve"> NUMPAGES  </w:instrText>
    </w:r>
    <w:r w:rsidR="00CF31A9">
      <w:rPr>
        <w:b/>
        <w:bCs/>
        <w:sz w:val="24"/>
        <w:szCs w:val="24"/>
      </w:rPr>
      <w:fldChar w:fldCharType="separate"/>
    </w:r>
    <w:r w:rsidR="00E92356">
      <w:rPr>
        <w:b/>
        <w:bCs/>
        <w:noProof/>
      </w:rPr>
      <w:t>2</w:t>
    </w:r>
    <w:r w:rsidR="00CF31A9">
      <w:rPr>
        <w:b/>
        <w:bCs/>
        <w:sz w:val="24"/>
        <w:szCs w:val="24"/>
      </w:rPr>
      <w:fldChar w:fldCharType="end"/>
    </w:r>
  </w:p>
  <w:p w:rsidR="00B76723" w:rsidRDefault="00B767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F9D" w:rsidRPr="00227F9D" w:rsidRDefault="00ED5D0E" w:rsidP="00227F9D">
    <w:pPr>
      <w:tabs>
        <w:tab w:val="left" w:pos="2775"/>
      </w:tabs>
      <w:spacing w:after="0" w:line="240" w:lineRule="auto"/>
      <w:rPr>
        <w:lang w:val="bg-BG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69215</wp:posOffset>
              </wp:positionH>
              <wp:positionV relativeFrom="paragraph">
                <wp:posOffset>82549</wp:posOffset>
              </wp:positionV>
              <wp:extent cx="6400800" cy="0"/>
              <wp:effectExtent l="0" t="0" r="19050" b="19050"/>
              <wp:wrapNone/>
              <wp:docPr id="8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30067B" id="Straight Connector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5pt,6.5pt" to="509.4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">
              <o:lock v:ext="edit" shapetype="f"/>
            </v:line>
          </w:pict>
        </mc:Fallback>
      </mc:AlternateContent>
    </w:r>
  </w:p>
  <w:tbl>
    <w:tblPr>
      <w:tblW w:w="10190" w:type="dxa"/>
      <w:tblLook w:val="04A0" w:firstRow="1" w:lastRow="0" w:firstColumn="1" w:lastColumn="0" w:noHBand="0" w:noVBand="1"/>
    </w:tblPr>
    <w:tblGrid>
      <w:gridCol w:w="3432"/>
      <w:gridCol w:w="4926"/>
      <w:gridCol w:w="1832"/>
    </w:tblGrid>
    <w:tr w:rsidR="00227F9D" w:rsidRPr="00227F9D" w:rsidTr="002E72AA">
      <w:trPr>
        <w:trHeight w:val="482"/>
      </w:trPr>
      <w:tc>
        <w:tcPr>
          <w:tcW w:w="3432" w:type="dxa"/>
          <w:hideMark/>
        </w:tcPr>
        <w:p w:rsidR="00227F9D" w:rsidRPr="00606FA0" w:rsidRDefault="00B355A3" w:rsidP="00227F9D">
          <w:pPr>
            <w:tabs>
              <w:tab w:val="center" w:pos="4703"/>
              <w:tab w:val="right" w:pos="9406"/>
            </w:tabs>
            <w:spacing w:after="0"/>
            <w:jc w:val="center"/>
            <w:rPr>
              <w:lang w:val="bg-BG"/>
            </w:rPr>
          </w:pPr>
          <w:r>
            <w:rPr>
              <w:noProof/>
            </w:rPr>
            <w:drawing>
              <wp:inline distT="0" distB="0" distL="0" distR="0">
                <wp:extent cx="1952625" cy="771525"/>
                <wp:effectExtent l="0" t="0" r="9525" b="9525"/>
                <wp:docPr id="2" name="Picture 2" descr="Accredia_ITA_Combined_logo_[Full-Colour]_MOSV_9k_2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credia_ITA_Combined_logo_[Full-Colour]_MOSV_9k_20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6" w:type="dxa"/>
        </w:tcPr>
        <w:p w:rsidR="00227F9D" w:rsidRPr="00606FA0" w:rsidRDefault="00606FA0" w:rsidP="00227F9D">
          <w:pPr>
            <w:tabs>
              <w:tab w:val="center" w:pos="4703"/>
              <w:tab w:val="right" w:pos="9406"/>
            </w:tabs>
            <w:spacing w:after="0"/>
            <w:jc w:val="center"/>
            <w:rPr>
              <w:rFonts w:ascii="Times New Roman" w:hAnsi="Times New Roman"/>
              <w:lang w:val="bg-BG"/>
            </w:rPr>
          </w:pPr>
          <w:r>
            <w:rPr>
              <w:rFonts w:ascii="Times New Roman" w:hAnsi="Times New Roman"/>
              <w:lang w:val="bg-BG"/>
            </w:rPr>
            <w:t>Русе</w:t>
          </w:r>
          <w:r w:rsidR="00227F9D" w:rsidRPr="00227F9D">
            <w:rPr>
              <w:rFonts w:ascii="Times New Roman" w:hAnsi="Times New Roman"/>
            </w:rPr>
            <w:t xml:space="preserve">, </w:t>
          </w:r>
          <w:r>
            <w:rPr>
              <w:rFonts w:ascii="Times New Roman" w:hAnsi="Times New Roman"/>
              <w:lang w:val="bg-BG"/>
            </w:rPr>
            <w:t>7</w:t>
          </w:r>
          <w:r w:rsidR="00227F9D" w:rsidRPr="00227F9D">
            <w:rPr>
              <w:rFonts w:ascii="Times New Roman" w:hAnsi="Times New Roman"/>
            </w:rPr>
            <w:t xml:space="preserve">000, </w:t>
          </w:r>
          <w:proofErr w:type="spellStart"/>
          <w:r w:rsidR="00227F9D" w:rsidRPr="00227F9D">
            <w:rPr>
              <w:rFonts w:ascii="Times New Roman" w:hAnsi="Times New Roman"/>
            </w:rPr>
            <w:t>бул</w:t>
          </w:r>
          <w:proofErr w:type="spellEnd"/>
          <w:r w:rsidR="00227F9D" w:rsidRPr="00227F9D">
            <w:rPr>
              <w:rFonts w:ascii="Times New Roman" w:hAnsi="Times New Roman"/>
            </w:rPr>
            <w:t>. „</w:t>
          </w:r>
          <w:r>
            <w:rPr>
              <w:rFonts w:ascii="Times New Roman" w:hAnsi="Times New Roman"/>
              <w:lang w:val="bg-BG"/>
            </w:rPr>
            <w:t>Придунавски</w:t>
          </w:r>
          <w:r w:rsidR="00227F9D" w:rsidRPr="00227F9D">
            <w:rPr>
              <w:rFonts w:ascii="Times New Roman" w:hAnsi="Times New Roman"/>
            </w:rPr>
            <w:t xml:space="preserve">” </w:t>
          </w:r>
          <w:r>
            <w:rPr>
              <w:rFonts w:ascii="Times New Roman" w:hAnsi="Times New Roman"/>
              <w:lang w:val="bg-BG"/>
            </w:rPr>
            <w:t xml:space="preserve">№ </w:t>
          </w:r>
          <w:r w:rsidR="00227F9D" w:rsidRPr="00227F9D">
            <w:rPr>
              <w:rFonts w:ascii="Times New Roman" w:hAnsi="Times New Roman"/>
            </w:rPr>
            <w:t>2</w:t>
          </w:r>
          <w:r>
            <w:rPr>
              <w:rFonts w:ascii="Times New Roman" w:hAnsi="Times New Roman"/>
              <w:lang w:val="bg-BG"/>
            </w:rPr>
            <w:t xml:space="preserve">0, п. к. 26 </w:t>
          </w:r>
        </w:p>
        <w:p w:rsidR="00D23E87" w:rsidRDefault="00606FA0" w:rsidP="00D23E87">
          <w:pPr>
            <w:tabs>
              <w:tab w:val="center" w:pos="4703"/>
              <w:tab w:val="right" w:pos="9406"/>
            </w:tabs>
            <w:spacing w:after="0"/>
            <w:jc w:val="center"/>
            <w:rPr>
              <w:rFonts w:ascii="Times New Roman" w:hAnsi="Times New Roman"/>
              <w:lang w:val="bg-BG"/>
            </w:rPr>
          </w:pPr>
          <w:r>
            <w:rPr>
              <w:rFonts w:ascii="Times New Roman" w:hAnsi="Times New Roman"/>
              <w:lang w:val="bg-BG"/>
            </w:rPr>
            <w:t>т</w:t>
          </w:r>
          <w:proofErr w:type="spellStart"/>
          <w:r w:rsidR="00227F9D" w:rsidRPr="00227F9D">
            <w:rPr>
              <w:rFonts w:ascii="Times New Roman" w:hAnsi="Times New Roman"/>
            </w:rPr>
            <w:t>ел</w:t>
          </w:r>
          <w:proofErr w:type="spellEnd"/>
          <w:r w:rsidR="00227F9D" w:rsidRPr="00227F9D">
            <w:rPr>
              <w:rFonts w:ascii="Times New Roman" w:hAnsi="Times New Roman"/>
            </w:rPr>
            <w:t xml:space="preserve">: </w:t>
          </w:r>
          <w:r>
            <w:rPr>
              <w:rFonts w:ascii="Times New Roman" w:hAnsi="Times New Roman"/>
              <w:lang w:val="bg-BG"/>
            </w:rPr>
            <w:t>082/</w:t>
          </w:r>
          <w:r w:rsidR="00227F9D" w:rsidRPr="00227F9D"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  <w:lang w:val="bg-BG"/>
            </w:rPr>
            <w:t>82</w:t>
          </w:r>
          <w:r w:rsidR="00227F9D" w:rsidRPr="00227F9D">
            <w:rPr>
              <w:rFonts w:ascii="Times New Roman" w:hAnsi="Times New Roman"/>
            </w:rPr>
            <w:t xml:space="preserve">0 </w:t>
          </w:r>
          <w:r>
            <w:rPr>
              <w:rFonts w:ascii="Times New Roman" w:hAnsi="Times New Roman"/>
              <w:lang w:val="bg-BG"/>
            </w:rPr>
            <w:t>772</w:t>
          </w:r>
          <w:r w:rsidR="00227F9D" w:rsidRPr="00227F9D">
            <w:rPr>
              <w:rFonts w:ascii="Times New Roman" w:hAnsi="Times New Roman"/>
              <w:lang w:val="bg-BG"/>
            </w:rPr>
            <w:t>,</w:t>
          </w:r>
          <w:r w:rsidR="00227F9D" w:rsidRPr="00227F9D"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  <w:lang w:val="bg-BG"/>
            </w:rPr>
            <w:t>082/</w:t>
          </w:r>
          <w:r w:rsidRPr="00227F9D"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  <w:lang w:val="bg-BG"/>
            </w:rPr>
            <w:t>82</w:t>
          </w:r>
          <w:r w:rsidRPr="00227F9D">
            <w:rPr>
              <w:rFonts w:ascii="Times New Roman" w:hAnsi="Times New Roman"/>
            </w:rPr>
            <w:t>0</w:t>
          </w:r>
          <w:r>
            <w:rPr>
              <w:rFonts w:ascii="Times New Roman" w:hAnsi="Times New Roman"/>
            </w:rPr>
            <w:t> </w:t>
          </w:r>
          <w:r>
            <w:rPr>
              <w:rFonts w:ascii="Times New Roman" w:hAnsi="Times New Roman"/>
              <w:lang w:val="bg-BG"/>
            </w:rPr>
            <w:t>774</w:t>
          </w:r>
          <w:r w:rsidRPr="00227F9D">
            <w:rPr>
              <w:rFonts w:ascii="Times New Roman" w:hAnsi="Times New Roman"/>
              <w:lang w:val="bg-BG"/>
            </w:rPr>
            <w:t>,</w:t>
          </w:r>
          <w:r>
            <w:rPr>
              <w:rFonts w:ascii="Times New Roman" w:hAnsi="Times New Roman"/>
              <w:lang w:val="bg-BG"/>
            </w:rPr>
            <w:t xml:space="preserve"> </w:t>
          </w:r>
        </w:p>
        <w:p w:rsidR="00606FA0" w:rsidRPr="00606FA0" w:rsidRDefault="00606FA0" w:rsidP="00D23E87">
          <w:pPr>
            <w:tabs>
              <w:tab w:val="center" w:pos="4703"/>
              <w:tab w:val="right" w:pos="9406"/>
            </w:tabs>
            <w:spacing w:after="0"/>
            <w:jc w:val="center"/>
            <w:rPr>
              <w:rFonts w:ascii="Times New Roman" w:hAnsi="Times New Roman"/>
              <w:lang w:val="bg-BG"/>
            </w:rPr>
          </w:pPr>
          <w:r w:rsidRPr="00606FA0">
            <w:rPr>
              <w:rFonts w:ascii="Times New Roman" w:hAnsi="Times New Roman"/>
              <w:lang w:val="en-AU"/>
            </w:rPr>
            <w:t xml:space="preserve">e-mail: </w:t>
          </w:r>
          <w:proofErr w:type="spellStart"/>
          <w:r w:rsidRPr="00606FA0">
            <w:rPr>
              <w:rFonts w:ascii="Times New Roman" w:hAnsi="Times New Roman"/>
              <w:lang w:val="en-AU"/>
            </w:rPr>
            <w:t>riosv</w:t>
          </w:r>
          <w:proofErr w:type="spellEnd"/>
          <w:r w:rsidRPr="00606FA0">
            <w:rPr>
              <w:rFonts w:ascii="Times New Roman" w:hAnsi="Times New Roman"/>
              <w:lang w:val="en-AU"/>
            </w:rPr>
            <w:t>@</w:t>
          </w:r>
          <w:proofErr w:type="spellStart"/>
          <w:r w:rsidRPr="00606FA0">
            <w:rPr>
              <w:rFonts w:ascii="Times New Roman" w:hAnsi="Times New Roman"/>
            </w:rPr>
            <w:t>riosv</w:t>
          </w:r>
          <w:proofErr w:type="spellEnd"/>
          <w:r w:rsidRPr="00606FA0">
            <w:rPr>
              <w:rFonts w:ascii="Times New Roman" w:hAnsi="Times New Roman"/>
              <w:lang w:val="en-AU"/>
            </w:rPr>
            <w:t>-ruse.org</w:t>
          </w:r>
          <w:r w:rsidR="00D23E87">
            <w:rPr>
              <w:rFonts w:ascii="Times New Roman" w:hAnsi="Times New Roman"/>
              <w:lang w:val="en-AU"/>
            </w:rPr>
            <w:t xml:space="preserve"> </w:t>
          </w:r>
          <w:r w:rsidRPr="00606FA0">
            <w:rPr>
              <w:rFonts w:ascii="Times New Roman" w:hAnsi="Times New Roman"/>
              <w:lang w:val="en-AU"/>
            </w:rPr>
            <w:t xml:space="preserve"> </w:t>
          </w:r>
          <w:hyperlink r:id="rId2" w:history="1">
            <w:r w:rsidRPr="00606FA0">
              <w:rPr>
                <w:rStyle w:val="Hyperlink"/>
                <w:rFonts w:ascii="Times New Roman" w:hAnsi="Times New Roman"/>
                <w:lang w:val="en-AU"/>
              </w:rPr>
              <w:t>www</w:t>
            </w:r>
            <w:r w:rsidRPr="00606FA0">
              <w:rPr>
                <w:rStyle w:val="Hyperlink"/>
                <w:rFonts w:ascii="Times New Roman" w:hAnsi="Times New Roman"/>
                <w:lang w:val="ru-RU"/>
              </w:rPr>
              <w:t>.</w:t>
            </w:r>
            <w:proofErr w:type="spellStart"/>
            <w:r w:rsidRPr="00606FA0">
              <w:rPr>
                <w:rStyle w:val="Hyperlink"/>
                <w:rFonts w:ascii="Times New Roman" w:hAnsi="Times New Roman"/>
                <w:lang w:val="en-AU"/>
              </w:rPr>
              <w:t>riosv</w:t>
            </w:r>
            <w:proofErr w:type="spellEnd"/>
            <w:r w:rsidRPr="00606FA0">
              <w:rPr>
                <w:rStyle w:val="Hyperlink"/>
                <w:rFonts w:ascii="Times New Roman" w:hAnsi="Times New Roman"/>
                <w:lang w:val="ru-RU"/>
              </w:rPr>
              <w:t>-</w:t>
            </w:r>
            <w:r w:rsidRPr="00606FA0">
              <w:rPr>
                <w:rStyle w:val="Hyperlink"/>
                <w:rFonts w:ascii="Times New Roman" w:hAnsi="Times New Roman"/>
                <w:lang w:val="en-AU"/>
              </w:rPr>
              <w:t>ruse</w:t>
            </w:r>
            <w:r w:rsidRPr="00606FA0">
              <w:rPr>
                <w:rStyle w:val="Hyperlink"/>
                <w:rFonts w:ascii="Times New Roman" w:hAnsi="Times New Roman"/>
                <w:lang w:val="ru-RU"/>
              </w:rPr>
              <w:t>.</w:t>
            </w:r>
            <w:r w:rsidRPr="00606FA0">
              <w:rPr>
                <w:rStyle w:val="Hyperlink"/>
                <w:rFonts w:ascii="Times New Roman" w:hAnsi="Times New Roman"/>
                <w:lang w:val="en-AU"/>
              </w:rPr>
              <w:t>org</w:t>
            </w:r>
          </w:hyperlink>
        </w:p>
      </w:tc>
      <w:tc>
        <w:tcPr>
          <w:tcW w:w="1832" w:type="dxa"/>
          <w:hideMark/>
        </w:tcPr>
        <w:p w:rsidR="00227F9D" w:rsidRPr="00227F9D" w:rsidRDefault="00ED5D0E" w:rsidP="00227F9D">
          <w:pPr>
            <w:tabs>
              <w:tab w:val="center" w:pos="4703"/>
              <w:tab w:val="right" w:pos="9406"/>
            </w:tabs>
            <w:spacing w:after="0"/>
            <w:jc w:val="center"/>
          </w:pPr>
          <w:r w:rsidRPr="00227F9D">
            <w:rPr>
              <w:rFonts w:ascii="Times New Roman" w:hAnsi="Times New Roman"/>
              <w:noProof/>
            </w:rPr>
            <w:drawing>
              <wp:inline distT="0" distB="0" distL="0" distR="0">
                <wp:extent cx="371475" cy="37147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E6B70" w:rsidRDefault="003E6B70" w:rsidP="003E6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774" w:rsidRDefault="00E63774" w:rsidP="005D6F42">
      <w:pPr>
        <w:spacing w:after="0" w:line="240" w:lineRule="auto"/>
      </w:pPr>
      <w:r>
        <w:separator/>
      </w:r>
    </w:p>
  </w:footnote>
  <w:footnote w:type="continuationSeparator" w:id="0">
    <w:p w:rsidR="00E63774" w:rsidRDefault="00E63774" w:rsidP="005D6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E4E" w:rsidRPr="005B69F7" w:rsidRDefault="00897E72" w:rsidP="00902E4E">
    <w:pPr>
      <w:pStyle w:val="Heading2"/>
      <w:jc w:val="center"/>
      <w:rPr>
        <w:rStyle w:val="Emphasis"/>
        <w:sz w:val="2"/>
        <w:szCs w:val="2"/>
      </w:rPr>
    </w:pPr>
    <w:r>
      <w:rPr>
        <w:i/>
        <w:iCs/>
        <w:noProof/>
        <w:sz w:val="2"/>
        <w:szCs w:val="2"/>
        <w:lang w:val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833755</wp:posOffset>
              </wp:positionH>
              <wp:positionV relativeFrom="paragraph">
                <wp:posOffset>10795</wp:posOffset>
              </wp:positionV>
              <wp:extent cx="7315" cy="819302"/>
              <wp:effectExtent l="0" t="0" r="31115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" cy="81930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672DB6" id="Straight Connector 12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65pt,.85pt" to="66.2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" strokecolor="black [3200]" strokeweight=".5pt">
              <v:stroke joinstyle="miter"/>
            </v:line>
          </w:pict>
        </mc:Fallback>
      </mc:AlternateContent>
    </w:r>
    <w:r w:rsidRPr="005B69F7">
      <w:rPr>
        <w:rStyle w:val="Emphasis"/>
        <w:noProof/>
        <w:sz w:val="2"/>
        <w:szCs w:val="2"/>
        <w:lang w:val="en-US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70409</wp:posOffset>
          </wp:positionH>
          <wp:positionV relativeFrom="paragraph">
            <wp:posOffset>-32309</wp:posOffset>
          </wp:positionV>
          <wp:extent cx="654431" cy="906933"/>
          <wp:effectExtent l="0" t="0" r="0" b="7620"/>
          <wp:wrapNone/>
          <wp:docPr id="1" name="Picture 1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431" cy="9069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2E4E" w:rsidRPr="004C0A11" w:rsidRDefault="00517F9A" w:rsidP="00902E4E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b w:val="0"/>
        <w:spacing w:val="40"/>
        <w:sz w:val="32"/>
        <w:szCs w:val="32"/>
      </w:rPr>
    </w:pPr>
    <w:r>
      <w:rPr>
        <w:rFonts w:ascii="Helen Bg Condensed" w:hAnsi="Helen Bg Condensed"/>
        <w:spacing w:val="40"/>
        <w:sz w:val="32"/>
        <w:szCs w:val="32"/>
      </w:rPr>
      <w:t xml:space="preserve">              </w:t>
    </w:r>
    <w:r w:rsidR="00902E4E" w:rsidRPr="004C0A11">
      <w:rPr>
        <w:rFonts w:ascii="Times New Roman" w:hAnsi="Times New Roman"/>
        <w:b w:val="0"/>
        <w:spacing w:val="40"/>
        <w:sz w:val="32"/>
        <w:szCs w:val="32"/>
      </w:rPr>
      <w:t>РЕПУБЛИКА БЪЛГАРИЯ</w:t>
    </w:r>
  </w:p>
  <w:p w:rsidR="00902E4E" w:rsidRPr="004C0A11" w:rsidRDefault="00902E4E" w:rsidP="00517F9A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b w:val="0"/>
        <w:spacing w:val="40"/>
        <w:sz w:val="28"/>
        <w:szCs w:val="28"/>
      </w:rPr>
    </w:pPr>
    <w:r w:rsidRPr="004C0A11">
      <w:rPr>
        <w:rFonts w:ascii="Times New Roman" w:hAnsi="Times New Roman"/>
        <w:b w:val="0"/>
        <w:spacing w:val="40"/>
        <w:sz w:val="30"/>
        <w:szCs w:val="30"/>
      </w:rPr>
      <w:t xml:space="preserve">              </w:t>
    </w:r>
    <w:r w:rsidRPr="004C0A11">
      <w:rPr>
        <w:rFonts w:ascii="Times New Roman" w:hAnsi="Times New Roman"/>
        <w:b w:val="0"/>
        <w:spacing w:val="40"/>
        <w:sz w:val="28"/>
        <w:szCs w:val="28"/>
      </w:rPr>
      <w:t>Министерство на околната среда и водите</w:t>
    </w:r>
  </w:p>
  <w:p w:rsidR="00517F9A" w:rsidRPr="004C0A11" w:rsidRDefault="00517F9A" w:rsidP="00517F9A">
    <w:pPr>
      <w:spacing w:after="0"/>
      <w:rPr>
        <w:rFonts w:ascii="Times New Roman" w:hAnsi="Times New Roman"/>
        <w:lang w:val="bg-BG"/>
      </w:rPr>
    </w:pPr>
  </w:p>
  <w:p w:rsidR="00902E4E" w:rsidRPr="004C0A11" w:rsidRDefault="00902E4E" w:rsidP="00701887">
    <w:pPr>
      <w:tabs>
        <w:tab w:val="left" w:pos="1276"/>
      </w:tabs>
      <w:spacing w:after="0"/>
      <w:rPr>
        <w:rFonts w:ascii="Times New Roman" w:hAnsi="Times New Roman"/>
        <w:b/>
        <w:sz w:val="20"/>
        <w:szCs w:val="20"/>
        <w:lang w:val="bg-BG"/>
      </w:rPr>
    </w:pPr>
    <w:r w:rsidRPr="004C0A11">
      <w:rPr>
        <w:rFonts w:ascii="Times New Roman" w:hAnsi="Times New Roman"/>
        <w:b/>
        <w:sz w:val="26"/>
        <w:szCs w:val="26"/>
        <w:lang w:val="ru-RU"/>
      </w:rPr>
      <w:t xml:space="preserve">                        </w:t>
    </w:r>
    <w:r w:rsidR="004C0A11">
      <w:rPr>
        <w:rFonts w:ascii="Times New Roman" w:hAnsi="Times New Roman"/>
        <w:b/>
        <w:sz w:val="26"/>
        <w:szCs w:val="26"/>
        <w:lang w:val="ru-RU"/>
      </w:rPr>
      <w:t xml:space="preserve"> </w:t>
    </w:r>
    <w:r w:rsidRPr="004C0A11">
      <w:rPr>
        <w:rFonts w:ascii="Times New Roman" w:hAnsi="Times New Roman"/>
        <w:b/>
        <w:sz w:val="20"/>
        <w:szCs w:val="20"/>
        <w:lang w:val="bg-BG"/>
      </w:rPr>
      <w:t>РЕГИОНАЛНА ИНСПЕКЦИЯ ПО ОКОЛНАТА СРЕДА И ВОДИТЕ – РУСЕ</w:t>
    </w:r>
  </w:p>
  <w:p w:rsidR="003E6B70" w:rsidRPr="005D6F42" w:rsidRDefault="003E6B70" w:rsidP="00DA1318">
    <w:pPr>
      <w:pBdr>
        <w:bottom w:val="single" w:sz="4" w:space="0" w:color="auto"/>
      </w:pBdr>
      <w:spacing w:after="0" w:line="240" w:lineRule="auto"/>
      <w:jc w:val="center"/>
      <w:rPr>
        <w:rFonts w:ascii="Arial" w:eastAsia="Times New Roman" w:hAnsi="Arial" w:cs="Arial"/>
        <w:b/>
        <w:bCs/>
        <w:color w:val="333333"/>
        <w:sz w:val="18"/>
        <w:szCs w:val="18"/>
        <w:bdr w:val="none" w:sz="0" w:space="0" w:color="auto" w:frame="1"/>
        <w:lang w:val="bg-BG" w:eastAsia="bg-BG"/>
      </w:rPr>
    </w:pPr>
    <w:r w:rsidRPr="005D6F42">
      <w:rPr>
        <w:rFonts w:ascii="Arial" w:eastAsia="Times New Roman" w:hAnsi="Arial" w:cs="Arial"/>
        <w:b/>
        <w:bCs/>
        <w:color w:val="333333"/>
        <w:sz w:val="18"/>
        <w:szCs w:val="18"/>
        <w:bdr w:val="none" w:sz="0" w:space="0" w:color="auto" w:frame="1"/>
        <w:lang w:val="bg-BG" w:eastAsia="bg-BG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42"/>
    <w:rsid w:val="000054E9"/>
    <w:rsid w:val="00013A95"/>
    <w:rsid w:val="000167F1"/>
    <w:rsid w:val="000216EF"/>
    <w:rsid w:val="00022DE7"/>
    <w:rsid w:val="0002508F"/>
    <w:rsid w:val="000329A9"/>
    <w:rsid w:val="00037983"/>
    <w:rsid w:val="00044AD0"/>
    <w:rsid w:val="00066CF2"/>
    <w:rsid w:val="00067A5F"/>
    <w:rsid w:val="000737AA"/>
    <w:rsid w:val="000810C1"/>
    <w:rsid w:val="0009285C"/>
    <w:rsid w:val="00094D98"/>
    <w:rsid w:val="00095CAD"/>
    <w:rsid w:val="000D4014"/>
    <w:rsid w:val="000D6406"/>
    <w:rsid w:val="000D64E2"/>
    <w:rsid w:val="000E6A1D"/>
    <w:rsid w:val="000F0C93"/>
    <w:rsid w:val="000F18CD"/>
    <w:rsid w:val="001050DF"/>
    <w:rsid w:val="00107FE0"/>
    <w:rsid w:val="001107CB"/>
    <w:rsid w:val="0011180C"/>
    <w:rsid w:val="001147BA"/>
    <w:rsid w:val="001312AF"/>
    <w:rsid w:val="0013297D"/>
    <w:rsid w:val="00134BA3"/>
    <w:rsid w:val="0013797D"/>
    <w:rsid w:val="0014303E"/>
    <w:rsid w:val="00151775"/>
    <w:rsid w:val="001543EB"/>
    <w:rsid w:val="00160782"/>
    <w:rsid w:val="00167FD6"/>
    <w:rsid w:val="0017502E"/>
    <w:rsid w:val="00187728"/>
    <w:rsid w:val="001911CE"/>
    <w:rsid w:val="001A3666"/>
    <w:rsid w:val="001A6575"/>
    <w:rsid w:val="001A74BB"/>
    <w:rsid w:val="001B0E96"/>
    <w:rsid w:val="001B46C5"/>
    <w:rsid w:val="001F5B47"/>
    <w:rsid w:val="00205E45"/>
    <w:rsid w:val="002075C2"/>
    <w:rsid w:val="00210C1F"/>
    <w:rsid w:val="00210E9C"/>
    <w:rsid w:val="0021140F"/>
    <w:rsid w:val="00216B8E"/>
    <w:rsid w:val="00220F4C"/>
    <w:rsid w:val="00225EA6"/>
    <w:rsid w:val="00227F9D"/>
    <w:rsid w:val="002321C8"/>
    <w:rsid w:val="0023547E"/>
    <w:rsid w:val="00257850"/>
    <w:rsid w:val="00270AB7"/>
    <w:rsid w:val="002A0173"/>
    <w:rsid w:val="002A0289"/>
    <w:rsid w:val="002B0BD9"/>
    <w:rsid w:val="002B4F1D"/>
    <w:rsid w:val="002D07BC"/>
    <w:rsid w:val="002D4A85"/>
    <w:rsid w:val="002E5922"/>
    <w:rsid w:val="002E6251"/>
    <w:rsid w:val="002E72AA"/>
    <w:rsid w:val="002F3A31"/>
    <w:rsid w:val="002F59F3"/>
    <w:rsid w:val="002F5DC5"/>
    <w:rsid w:val="00313066"/>
    <w:rsid w:val="003132AD"/>
    <w:rsid w:val="00330A71"/>
    <w:rsid w:val="003310CB"/>
    <w:rsid w:val="003322B7"/>
    <w:rsid w:val="00332342"/>
    <w:rsid w:val="003523C0"/>
    <w:rsid w:val="0035407F"/>
    <w:rsid w:val="00357418"/>
    <w:rsid w:val="00384352"/>
    <w:rsid w:val="0039322F"/>
    <w:rsid w:val="003A53F4"/>
    <w:rsid w:val="003C07EB"/>
    <w:rsid w:val="003D3043"/>
    <w:rsid w:val="003E6B70"/>
    <w:rsid w:val="00407E57"/>
    <w:rsid w:val="00411BFC"/>
    <w:rsid w:val="00422F25"/>
    <w:rsid w:val="00437008"/>
    <w:rsid w:val="00444510"/>
    <w:rsid w:val="00477B18"/>
    <w:rsid w:val="004971B5"/>
    <w:rsid w:val="004A1C26"/>
    <w:rsid w:val="004A2A20"/>
    <w:rsid w:val="004C0119"/>
    <w:rsid w:val="004C0A11"/>
    <w:rsid w:val="004C4318"/>
    <w:rsid w:val="004C5EF2"/>
    <w:rsid w:val="004D1088"/>
    <w:rsid w:val="004D6697"/>
    <w:rsid w:val="004D6FD9"/>
    <w:rsid w:val="004E5074"/>
    <w:rsid w:val="004F2479"/>
    <w:rsid w:val="004F42CD"/>
    <w:rsid w:val="005003E5"/>
    <w:rsid w:val="00501D02"/>
    <w:rsid w:val="005110F9"/>
    <w:rsid w:val="00517F9A"/>
    <w:rsid w:val="00520E34"/>
    <w:rsid w:val="00522B7D"/>
    <w:rsid w:val="0054459F"/>
    <w:rsid w:val="00551463"/>
    <w:rsid w:val="00553724"/>
    <w:rsid w:val="0056369B"/>
    <w:rsid w:val="005668C7"/>
    <w:rsid w:val="00571CD3"/>
    <w:rsid w:val="00572A52"/>
    <w:rsid w:val="0057685C"/>
    <w:rsid w:val="00584B1E"/>
    <w:rsid w:val="00585CC4"/>
    <w:rsid w:val="005940BA"/>
    <w:rsid w:val="00597A6C"/>
    <w:rsid w:val="005B1FFE"/>
    <w:rsid w:val="005D6F42"/>
    <w:rsid w:val="005E0AC6"/>
    <w:rsid w:val="00601323"/>
    <w:rsid w:val="00604BE8"/>
    <w:rsid w:val="00605D6F"/>
    <w:rsid w:val="00606FA0"/>
    <w:rsid w:val="00622317"/>
    <w:rsid w:val="006307FE"/>
    <w:rsid w:val="00631519"/>
    <w:rsid w:val="00640F98"/>
    <w:rsid w:val="0064530F"/>
    <w:rsid w:val="0064724C"/>
    <w:rsid w:val="00647368"/>
    <w:rsid w:val="00650244"/>
    <w:rsid w:val="006575BD"/>
    <w:rsid w:val="00662A1B"/>
    <w:rsid w:val="006815D8"/>
    <w:rsid w:val="00686712"/>
    <w:rsid w:val="006A3B23"/>
    <w:rsid w:val="006B7CEB"/>
    <w:rsid w:val="006C6768"/>
    <w:rsid w:val="006D6DEC"/>
    <w:rsid w:val="006E0628"/>
    <w:rsid w:val="007002AE"/>
    <w:rsid w:val="00701887"/>
    <w:rsid w:val="00712D09"/>
    <w:rsid w:val="0071695F"/>
    <w:rsid w:val="00727099"/>
    <w:rsid w:val="00743580"/>
    <w:rsid w:val="007830A4"/>
    <w:rsid w:val="00785069"/>
    <w:rsid w:val="007976FB"/>
    <w:rsid w:val="007A27DE"/>
    <w:rsid w:val="007B64C5"/>
    <w:rsid w:val="007E2497"/>
    <w:rsid w:val="007E7318"/>
    <w:rsid w:val="007F4154"/>
    <w:rsid w:val="007F5310"/>
    <w:rsid w:val="008116D4"/>
    <w:rsid w:val="00816D65"/>
    <w:rsid w:val="0082251F"/>
    <w:rsid w:val="00825D95"/>
    <w:rsid w:val="00826073"/>
    <w:rsid w:val="008309A0"/>
    <w:rsid w:val="00835B75"/>
    <w:rsid w:val="00860925"/>
    <w:rsid w:val="00866075"/>
    <w:rsid w:val="00867A2A"/>
    <w:rsid w:val="00880550"/>
    <w:rsid w:val="008809F5"/>
    <w:rsid w:val="008931E9"/>
    <w:rsid w:val="00897E72"/>
    <w:rsid w:val="008A2191"/>
    <w:rsid w:val="008C18C7"/>
    <w:rsid w:val="008C6ABB"/>
    <w:rsid w:val="008C74C3"/>
    <w:rsid w:val="008D18B6"/>
    <w:rsid w:val="008D2647"/>
    <w:rsid w:val="008D2DD7"/>
    <w:rsid w:val="008D3888"/>
    <w:rsid w:val="00901CA6"/>
    <w:rsid w:val="00902E4E"/>
    <w:rsid w:val="00913686"/>
    <w:rsid w:val="0091445E"/>
    <w:rsid w:val="009157FC"/>
    <w:rsid w:val="0093099B"/>
    <w:rsid w:val="00946B0B"/>
    <w:rsid w:val="00962F54"/>
    <w:rsid w:val="0096732B"/>
    <w:rsid w:val="00981A8A"/>
    <w:rsid w:val="009835AD"/>
    <w:rsid w:val="00990BFC"/>
    <w:rsid w:val="00992A86"/>
    <w:rsid w:val="00996148"/>
    <w:rsid w:val="009B7F81"/>
    <w:rsid w:val="009D0E59"/>
    <w:rsid w:val="009D7CB8"/>
    <w:rsid w:val="009E0A96"/>
    <w:rsid w:val="009F0B36"/>
    <w:rsid w:val="009F27A5"/>
    <w:rsid w:val="009F47B0"/>
    <w:rsid w:val="009F710B"/>
    <w:rsid w:val="009F7230"/>
    <w:rsid w:val="00A04497"/>
    <w:rsid w:val="00A05314"/>
    <w:rsid w:val="00A05BB6"/>
    <w:rsid w:val="00A14CDE"/>
    <w:rsid w:val="00A17097"/>
    <w:rsid w:val="00A17FF0"/>
    <w:rsid w:val="00A23522"/>
    <w:rsid w:val="00A334E4"/>
    <w:rsid w:val="00A34293"/>
    <w:rsid w:val="00A44E47"/>
    <w:rsid w:val="00A46D88"/>
    <w:rsid w:val="00A55645"/>
    <w:rsid w:val="00A6173C"/>
    <w:rsid w:val="00A61766"/>
    <w:rsid w:val="00A62652"/>
    <w:rsid w:val="00A73AB1"/>
    <w:rsid w:val="00A74FE9"/>
    <w:rsid w:val="00A76D65"/>
    <w:rsid w:val="00A800A8"/>
    <w:rsid w:val="00A90F8A"/>
    <w:rsid w:val="00A92B6B"/>
    <w:rsid w:val="00A94A10"/>
    <w:rsid w:val="00AA1BBC"/>
    <w:rsid w:val="00AA7A9B"/>
    <w:rsid w:val="00AB291C"/>
    <w:rsid w:val="00AC03AF"/>
    <w:rsid w:val="00AC16FB"/>
    <w:rsid w:val="00AC39E8"/>
    <w:rsid w:val="00AD00D1"/>
    <w:rsid w:val="00AE341B"/>
    <w:rsid w:val="00AE3EF4"/>
    <w:rsid w:val="00AE4025"/>
    <w:rsid w:val="00AE55A6"/>
    <w:rsid w:val="00AF4A55"/>
    <w:rsid w:val="00AF4D39"/>
    <w:rsid w:val="00B07B5E"/>
    <w:rsid w:val="00B1254F"/>
    <w:rsid w:val="00B13079"/>
    <w:rsid w:val="00B13BFA"/>
    <w:rsid w:val="00B152FE"/>
    <w:rsid w:val="00B201FB"/>
    <w:rsid w:val="00B2060C"/>
    <w:rsid w:val="00B30ADA"/>
    <w:rsid w:val="00B31205"/>
    <w:rsid w:val="00B3511A"/>
    <w:rsid w:val="00B355A3"/>
    <w:rsid w:val="00B4316A"/>
    <w:rsid w:val="00B478A8"/>
    <w:rsid w:val="00B501C3"/>
    <w:rsid w:val="00B53E6F"/>
    <w:rsid w:val="00B55A63"/>
    <w:rsid w:val="00B74E2D"/>
    <w:rsid w:val="00B76723"/>
    <w:rsid w:val="00B7783F"/>
    <w:rsid w:val="00B86A75"/>
    <w:rsid w:val="00B91BDF"/>
    <w:rsid w:val="00B96437"/>
    <w:rsid w:val="00BA4CDD"/>
    <w:rsid w:val="00BA6C66"/>
    <w:rsid w:val="00BA7C44"/>
    <w:rsid w:val="00BB1167"/>
    <w:rsid w:val="00BB70B5"/>
    <w:rsid w:val="00BB7CB2"/>
    <w:rsid w:val="00BC0737"/>
    <w:rsid w:val="00BC10F8"/>
    <w:rsid w:val="00BC1F75"/>
    <w:rsid w:val="00BD0CB6"/>
    <w:rsid w:val="00BD396D"/>
    <w:rsid w:val="00BF238C"/>
    <w:rsid w:val="00BF745F"/>
    <w:rsid w:val="00C0441A"/>
    <w:rsid w:val="00C0724B"/>
    <w:rsid w:val="00C16D62"/>
    <w:rsid w:val="00C21268"/>
    <w:rsid w:val="00C33996"/>
    <w:rsid w:val="00C5029E"/>
    <w:rsid w:val="00C5060F"/>
    <w:rsid w:val="00C53083"/>
    <w:rsid w:val="00C66651"/>
    <w:rsid w:val="00C83F5B"/>
    <w:rsid w:val="00C920B3"/>
    <w:rsid w:val="00CA303F"/>
    <w:rsid w:val="00CA7083"/>
    <w:rsid w:val="00CB4671"/>
    <w:rsid w:val="00CC551C"/>
    <w:rsid w:val="00CE16B1"/>
    <w:rsid w:val="00CE4704"/>
    <w:rsid w:val="00CF2AD0"/>
    <w:rsid w:val="00CF31A9"/>
    <w:rsid w:val="00D02ACB"/>
    <w:rsid w:val="00D135BB"/>
    <w:rsid w:val="00D145F0"/>
    <w:rsid w:val="00D17021"/>
    <w:rsid w:val="00D211FE"/>
    <w:rsid w:val="00D23E87"/>
    <w:rsid w:val="00D26784"/>
    <w:rsid w:val="00D353C5"/>
    <w:rsid w:val="00D46370"/>
    <w:rsid w:val="00D46E32"/>
    <w:rsid w:val="00D54221"/>
    <w:rsid w:val="00D5710F"/>
    <w:rsid w:val="00D602BC"/>
    <w:rsid w:val="00D615B1"/>
    <w:rsid w:val="00D7519A"/>
    <w:rsid w:val="00D853B2"/>
    <w:rsid w:val="00DA0EB2"/>
    <w:rsid w:val="00DA1318"/>
    <w:rsid w:val="00DA29D9"/>
    <w:rsid w:val="00DB4329"/>
    <w:rsid w:val="00DC0305"/>
    <w:rsid w:val="00DC184C"/>
    <w:rsid w:val="00DD3568"/>
    <w:rsid w:val="00DE60F0"/>
    <w:rsid w:val="00E05F70"/>
    <w:rsid w:val="00E3005D"/>
    <w:rsid w:val="00E34CF0"/>
    <w:rsid w:val="00E443FA"/>
    <w:rsid w:val="00E63774"/>
    <w:rsid w:val="00E6618F"/>
    <w:rsid w:val="00E6724A"/>
    <w:rsid w:val="00E72BB4"/>
    <w:rsid w:val="00E73937"/>
    <w:rsid w:val="00E74AC7"/>
    <w:rsid w:val="00E76101"/>
    <w:rsid w:val="00E82829"/>
    <w:rsid w:val="00E85D5F"/>
    <w:rsid w:val="00E92356"/>
    <w:rsid w:val="00EA09F0"/>
    <w:rsid w:val="00EA7F3F"/>
    <w:rsid w:val="00EB65AE"/>
    <w:rsid w:val="00EC1683"/>
    <w:rsid w:val="00ED1A74"/>
    <w:rsid w:val="00ED5D0E"/>
    <w:rsid w:val="00ED62B7"/>
    <w:rsid w:val="00EF00D8"/>
    <w:rsid w:val="00EF385D"/>
    <w:rsid w:val="00EF4C46"/>
    <w:rsid w:val="00EF5942"/>
    <w:rsid w:val="00EF6CC3"/>
    <w:rsid w:val="00F03CC0"/>
    <w:rsid w:val="00F212B3"/>
    <w:rsid w:val="00F3495F"/>
    <w:rsid w:val="00F34C91"/>
    <w:rsid w:val="00F40E13"/>
    <w:rsid w:val="00F603C4"/>
    <w:rsid w:val="00F6602A"/>
    <w:rsid w:val="00F7189C"/>
    <w:rsid w:val="00F8106C"/>
    <w:rsid w:val="00F867A1"/>
    <w:rsid w:val="00F97793"/>
    <w:rsid w:val="00FC28AA"/>
    <w:rsid w:val="00FC2FCB"/>
    <w:rsid w:val="00FD3DB4"/>
    <w:rsid w:val="00FD6438"/>
    <w:rsid w:val="00FF1DA4"/>
    <w:rsid w:val="00FF3576"/>
    <w:rsid w:val="00FF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1CED6F"/>
  <w15:docId w15:val="{931BF803-A6A7-426B-A83E-EDB05A79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02E4E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after="0" w:line="360" w:lineRule="exact"/>
      <w:jc w:val="center"/>
      <w:textAlignment w:val="baseline"/>
      <w:outlineLvl w:val="0"/>
    </w:pPr>
    <w:rPr>
      <w:rFonts w:ascii="Bookman Old Style" w:eastAsia="Times New Roman" w:hAnsi="Bookman Old Style"/>
      <w:b/>
      <w:spacing w:val="30"/>
      <w:sz w:val="24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902E4E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/>
      <w:sz w:val="20"/>
      <w:szCs w:val="20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F4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5D6F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D6F4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5D6F42"/>
    <w:rPr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5D6F42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604BE8"/>
    <w:rPr>
      <w:color w:val="0000FF"/>
      <w:u w:val="single"/>
    </w:rPr>
  </w:style>
  <w:style w:type="paragraph" w:styleId="NoSpacing">
    <w:name w:val="No Spacing"/>
    <w:uiPriority w:val="1"/>
    <w:qFormat/>
    <w:rsid w:val="00604BE8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942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902E4E"/>
    <w:rPr>
      <w:rFonts w:ascii="Bookman Old Style" w:eastAsia="Times New Roman" w:hAnsi="Bookman Old Style"/>
      <w:b/>
      <w:spacing w:val="30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902E4E"/>
    <w:rPr>
      <w:rFonts w:ascii="Times New Roman" w:eastAsia="Times New Roman" w:hAnsi="Times New Roman"/>
      <w:u w:val="single"/>
      <w:lang w:eastAsia="en-US"/>
    </w:rPr>
  </w:style>
  <w:style w:type="character" w:styleId="Emphasis">
    <w:name w:val="Emphasis"/>
    <w:qFormat/>
    <w:rsid w:val="00902E4E"/>
    <w:rPr>
      <w:i/>
      <w:iCs/>
    </w:rPr>
  </w:style>
  <w:style w:type="paragraph" w:customStyle="1" w:styleId="CharCharCharCharCharCharCharCharCharChar">
    <w:name w:val="Char Char Char Char Char Char Char Char Char Char Знак Знак"/>
    <w:basedOn w:val="Normal"/>
    <w:rsid w:val="00DA131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FontStyle13">
    <w:name w:val="Font Style13"/>
    <w:rsid w:val="00DA1318"/>
    <w:rPr>
      <w:rFonts w:ascii="Times New Roman" w:hAnsi="Times New Roman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DA1318"/>
    <w:pPr>
      <w:ind w:left="720"/>
      <w:contextualSpacing/>
    </w:pPr>
  </w:style>
  <w:style w:type="paragraph" w:customStyle="1" w:styleId="CharCharCharCharCharCharCharCharCharChar0">
    <w:name w:val="Char Char Char Char Char Char Char Char Char Char Знак Знак"/>
    <w:basedOn w:val="Normal"/>
    <w:rsid w:val="00A800A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CharChar1">
    <w:name w:val="Char Char Char Char Char Char Char Char Char Char Знак Знак"/>
    <w:basedOn w:val="Normal"/>
    <w:rsid w:val="001107C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CharChar2">
    <w:name w:val="Char Char Char Char Char Char Char Char Char Char Знак Знак"/>
    <w:basedOn w:val="Normal"/>
    <w:rsid w:val="00825D9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CharChar3">
    <w:name w:val="Char Char Char Char Char Char Char Char Char Char Знак Знак"/>
    <w:basedOn w:val="Normal"/>
    <w:rsid w:val="009D0E59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CharChar4">
    <w:name w:val="Char Char Char Char Char Char Char Char Char Char Знак Знак"/>
    <w:basedOn w:val="Normal"/>
    <w:rsid w:val="00AE3EF4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title1">
    <w:name w:val="title1"/>
    <w:rsid w:val="00E443FA"/>
    <w:rPr>
      <w:rFonts w:ascii="Verdana" w:hAnsi="Verdana" w:hint="default"/>
      <w:b/>
      <w:bCs/>
      <w:color w:val="99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hyperlink" Target="http://www.riosv-ruse.org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gosman</dc:creator>
  <cp:lastModifiedBy>NSavova</cp:lastModifiedBy>
  <cp:revision>3</cp:revision>
  <cp:lastPrinted>2016-02-01T08:47:00Z</cp:lastPrinted>
  <dcterms:created xsi:type="dcterms:W3CDTF">2026-03-12T09:30:00Z</dcterms:created>
  <dcterms:modified xsi:type="dcterms:W3CDTF">2026-03-24T06:50:00Z</dcterms:modified>
</cp:coreProperties>
</file>